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6311" w:rsidRDefault="00D55813" w:rsidP="00E96311">
      <w:pPr>
        <w:spacing w:line="360" w:lineRule="auto"/>
        <w:jc w:val="center"/>
        <w:rPr>
          <w:rFonts w:ascii="Times New Roman" w:eastAsia="Calibri" w:hAnsi="Times New Roman" w:cs="Times New Roman"/>
          <w:b/>
          <w:sz w:val="32"/>
          <w:szCs w:val="32"/>
        </w:rPr>
      </w:pPr>
      <w:r w:rsidRPr="00D55813">
        <w:rPr>
          <w:rFonts w:ascii="Times New Roman" w:eastAsia="Calibri" w:hAnsi="Times New Roman" w:cs="Times New Roman"/>
          <w:b/>
          <w:sz w:val="32"/>
          <w:szCs w:val="32"/>
        </w:rPr>
        <w:t>RECOMANDĂRI PRIVIND INSTRUIREA ELEV</w:t>
      </w:r>
      <w:r w:rsidR="00CB0216">
        <w:rPr>
          <w:rFonts w:ascii="Times New Roman" w:eastAsia="Calibri" w:hAnsi="Times New Roman" w:cs="Times New Roman"/>
          <w:b/>
          <w:sz w:val="32"/>
          <w:szCs w:val="32"/>
        </w:rPr>
        <w:t>ILOR</w:t>
      </w:r>
      <w:r w:rsidRPr="00D55813">
        <w:rPr>
          <w:rFonts w:ascii="Times New Roman" w:eastAsia="Calibri" w:hAnsi="Times New Roman" w:cs="Times New Roman"/>
          <w:b/>
          <w:sz w:val="32"/>
          <w:szCs w:val="32"/>
        </w:rPr>
        <w:t xml:space="preserve"> CU DIFICULTĂȚI DE ÎNVĂȚARE</w:t>
      </w:r>
    </w:p>
    <w:p w:rsidR="00D55813" w:rsidRPr="00D55813" w:rsidRDefault="00D55813" w:rsidP="00E96311">
      <w:pPr>
        <w:spacing w:line="360" w:lineRule="auto"/>
        <w:jc w:val="center"/>
        <w:rPr>
          <w:rFonts w:ascii="Times New Roman" w:eastAsia="Calibri" w:hAnsi="Times New Roman" w:cs="Times New Roman"/>
          <w:sz w:val="32"/>
          <w:szCs w:val="32"/>
        </w:rPr>
      </w:pPr>
    </w:p>
    <w:p w:rsidR="000A7D96" w:rsidRDefault="00D55813" w:rsidP="00D55813">
      <w:pPr>
        <w:spacing w:line="360" w:lineRule="auto"/>
        <w:jc w:val="center"/>
        <w:rPr>
          <w:rFonts w:ascii="Times New Roman" w:eastAsia="Calibri" w:hAnsi="Times New Roman" w:cs="Times New Roman"/>
          <w:sz w:val="28"/>
          <w:szCs w:val="28"/>
        </w:rPr>
      </w:pPr>
      <w:r w:rsidRPr="00D55813">
        <w:rPr>
          <w:rFonts w:ascii="Times New Roman" w:eastAsia="Calibri" w:hAnsi="Times New Roman" w:cs="Times New Roman"/>
          <w:sz w:val="28"/>
          <w:szCs w:val="28"/>
        </w:rPr>
        <w:t xml:space="preserve">POP CRISTINA FLORINA, </w:t>
      </w:r>
      <w:r>
        <w:rPr>
          <w:rFonts w:ascii="Times New Roman" w:eastAsia="Calibri" w:hAnsi="Times New Roman" w:cs="Times New Roman"/>
          <w:sz w:val="28"/>
          <w:szCs w:val="28"/>
        </w:rPr>
        <w:t>C.S.E.I. Șimleu Silvaniei</w:t>
      </w:r>
      <w:r w:rsidR="00CB0216">
        <w:rPr>
          <w:rFonts w:ascii="Times New Roman" w:eastAsia="Calibri" w:hAnsi="Times New Roman" w:cs="Times New Roman"/>
          <w:sz w:val="28"/>
          <w:szCs w:val="28"/>
        </w:rPr>
        <w:t>, structura ,,Speranța” Zalău</w:t>
      </w:r>
    </w:p>
    <w:p w:rsidR="00D55813" w:rsidRDefault="00D55813" w:rsidP="00D55813">
      <w:pPr>
        <w:spacing w:line="360" w:lineRule="auto"/>
        <w:jc w:val="center"/>
        <w:rPr>
          <w:rFonts w:ascii="Times New Roman" w:eastAsia="Calibri" w:hAnsi="Times New Roman" w:cs="Times New Roman"/>
          <w:sz w:val="28"/>
          <w:szCs w:val="28"/>
        </w:rPr>
      </w:pPr>
    </w:p>
    <w:p w:rsidR="00D55813" w:rsidRPr="00D55813" w:rsidRDefault="00D55813" w:rsidP="00D55813">
      <w:pPr>
        <w:spacing w:line="360" w:lineRule="auto"/>
        <w:jc w:val="center"/>
        <w:rPr>
          <w:rFonts w:ascii="Times New Roman" w:eastAsia="Calibri" w:hAnsi="Times New Roman" w:cs="Times New Roman"/>
          <w:sz w:val="28"/>
          <w:szCs w:val="28"/>
        </w:rPr>
      </w:pPr>
    </w:p>
    <w:p w:rsidR="000A7D96" w:rsidRPr="000A7D96" w:rsidRDefault="000A7D96" w:rsidP="000A7D96">
      <w:pPr>
        <w:pStyle w:val="ListParagraph"/>
        <w:spacing w:after="0" w:line="360" w:lineRule="auto"/>
        <w:ind w:left="0" w:firstLine="720"/>
        <w:jc w:val="both"/>
        <w:rPr>
          <w:rFonts w:ascii="Times New Roman" w:hAnsi="Times New Roman"/>
          <w:sz w:val="24"/>
          <w:szCs w:val="24"/>
          <w:lang w:val="ro-RO"/>
        </w:rPr>
      </w:pPr>
      <w:proofErr w:type="spellStart"/>
      <w:r w:rsidRPr="000A7D96">
        <w:rPr>
          <w:rFonts w:ascii="Times New Roman" w:hAnsi="Times New Roman"/>
          <w:sz w:val="24"/>
          <w:szCs w:val="24"/>
        </w:rPr>
        <w:t>Definireaconceptului</w:t>
      </w:r>
      <w:proofErr w:type="spellEnd"/>
      <w:r w:rsidRPr="000A7D96">
        <w:rPr>
          <w:rFonts w:ascii="Times New Roman" w:hAnsi="Times New Roman"/>
          <w:sz w:val="24"/>
          <w:szCs w:val="24"/>
        </w:rPr>
        <w:t xml:space="preserve"> de </w:t>
      </w:r>
      <w:r w:rsidRPr="000A7D96">
        <w:rPr>
          <w:rFonts w:ascii="Times New Roman" w:hAnsi="Times New Roman"/>
          <w:i/>
          <w:sz w:val="24"/>
          <w:szCs w:val="24"/>
          <w:lang w:val="ro-RO"/>
        </w:rPr>
        <w:t xml:space="preserve">dificultăți de învățare </w:t>
      </w:r>
      <w:r w:rsidRPr="000A7D96">
        <w:rPr>
          <w:rFonts w:ascii="Times New Roman" w:hAnsi="Times New Roman"/>
          <w:sz w:val="24"/>
          <w:szCs w:val="24"/>
          <w:lang w:val="ro-RO"/>
        </w:rPr>
        <w:t>este un demers dificil datorită naturii aparte a fenomenului. Au fost elaborate numeroase definiții de către diverși autori, stabilindu-se mai multe semnificații ale termenului, de la dificultăți școlare înțelese ca piedici, probleme pe care le întâmpină elevii în învățarea școlară, la dificultăți de învățare înțelese ca dizabilități sau ca și dificultăți specifice de învățare.</w:t>
      </w:r>
    </w:p>
    <w:p w:rsidR="000A7D96" w:rsidRPr="000A7D96" w:rsidRDefault="000A7D96" w:rsidP="000A7D96">
      <w:pPr>
        <w:spacing w:after="0" w:line="360" w:lineRule="auto"/>
        <w:ind w:firstLine="720"/>
        <w:jc w:val="both"/>
        <w:rPr>
          <w:rFonts w:ascii="Times New Roman" w:eastAsia="Times New Roman" w:hAnsi="Times New Roman" w:cs="Times New Roman"/>
          <w:sz w:val="24"/>
          <w:szCs w:val="24"/>
        </w:rPr>
      </w:pPr>
      <w:proofErr w:type="spellStart"/>
      <w:r w:rsidRPr="000A7D96">
        <w:rPr>
          <w:rFonts w:ascii="Times New Roman" w:eastAsia="Calibri" w:hAnsi="Times New Roman" w:cs="Times New Roman"/>
          <w:sz w:val="24"/>
          <w:szCs w:val="24"/>
          <w:lang w:val="en-US"/>
        </w:rPr>
        <w:t>Potrivit</w:t>
      </w:r>
      <w:r w:rsidRPr="000A7D96">
        <w:rPr>
          <w:rFonts w:ascii="Times New Roman" w:eastAsia="Calibri" w:hAnsi="Times New Roman" w:cs="Times New Roman"/>
          <w:i/>
          <w:sz w:val="24"/>
          <w:szCs w:val="24"/>
          <w:lang w:val="en-US"/>
        </w:rPr>
        <w:t>United</w:t>
      </w:r>
      <w:proofErr w:type="spellEnd"/>
      <w:r w:rsidRPr="000A7D96">
        <w:rPr>
          <w:rFonts w:ascii="Times New Roman" w:eastAsia="Calibri" w:hAnsi="Times New Roman" w:cs="Times New Roman"/>
          <w:i/>
          <w:sz w:val="24"/>
          <w:szCs w:val="24"/>
          <w:lang w:val="en-US"/>
        </w:rPr>
        <w:t xml:space="preserve"> States Office of Education</w:t>
      </w:r>
      <w:r w:rsidRPr="000A7D96">
        <w:rPr>
          <w:rFonts w:ascii="Times New Roman" w:eastAsia="Calibri" w:hAnsi="Times New Roman" w:cs="Times New Roman"/>
          <w:sz w:val="24"/>
          <w:szCs w:val="24"/>
          <w:lang w:val="en-US"/>
        </w:rPr>
        <w:t xml:space="preserve"> (1977) </w:t>
      </w:r>
      <w:proofErr w:type="spellStart"/>
      <w:r w:rsidRPr="000A7D96">
        <w:rPr>
          <w:rFonts w:ascii="Times New Roman" w:eastAsia="Calibri" w:hAnsi="Times New Roman" w:cs="Times New Roman"/>
          <w:sz w:val="24"/>
          <w:szCs w:val="24"/>
          <w:lang w:val="en-US"/>
        </w:rPr>
        <w:t>termenuldificultăți</w:t>
      </w:r>
      <w:proofErr w:type="spellEnd"/>
      <w:r w:rsidRPr="000A7D96">
        <w:rPr>
          <w:rFonts w:ascii="Times New Roman" w:eastAsia="Calibri" w:hAnsi="Times New Roman" w:cs="Times New Roman"/>
          <w:sz w:val="24"/>
          <w:szCs w:val="24"/>
          <w:lang w:val="en-US"/>
        </w:rPr>
        <w:t xml:space="preserve"> de </w:t>
      </w:r>
      <w:proofErr w:type="spellStart"/>
      <w:r w:rsidRPr="000A7D96">
        <w:rPr>
          <w:rFonts w:ascii="Times New Roman" w:eastAsia="Calibri" w:hAnsi="Times New Roman" w:cs="Times New Roman"/>
          <w:sz w:val="24"/>
          <w:szCs w:val="24"/>
          <w:lang w:val="en-US"/>
        </w:rPr>
        <w:t>învățareînseamnă</w:t>
      </w:r>
      <w:proofErr w:type="spellEnd"/>
      <w:r w:rsidRPr="000A7D96">
        <w:rPr>
          <w:rFonts w:ascii="Times New Roman" w:eastAsia="Calibri" w:hAnsi="Times New Roman" w:cs="Times New Roman"/>
          <w:sz w:val="24"/>
          <w:szCs w:val="24"/>
          <w:lang w:val="en-US"/>
        </w:rPr>
        <w:t xml:space="preserve"> „o </w:t>
      </w:r>
      <w:proofErr w:type="spellStart"/>
      <w:r w:rsidRPr="000A7D96">
        <w:rPr>
          <w:rFonts w:ascii="Times New Roman" w:eastAsia="Calibri" w:hAnsi="Times New Roman" w:cs="Times New Roman"/>
          <w:sz w:val="24"/>
          <w:szCs w:val="24"/>
          <w:lang w:val="en-US"/>
        </w:rPr>
        <w:t>tulburare</w:t>
      </w:r>
      <w:proofErr w:type="spellEnd"/>
      <w:r w:rsidRPr="000A7D96">
        <w:rPr>
          <w:rFonts w:ascii="Times New Roman" w:eastAsia="Calibri" w:hAnsi="Times New Roman" w:cs="Times New Roman"/>
          <w:sz w:val="24"/>
          <w:szCs w:val="24"/>
          <w:lang w:val="en-US"/>
        </w:rPr>
        <w:t xml:space="preserve"> la </w:t>
      </w:r>
      <w:proofErr w:type="spellStart"/>
      <w:r w:rsidRPr="000A7D96">
        <w:rPr>
          <w:rFonts w:ascii="Times New Roman" w:eastAsia="Calibri" w:hAnsi="Times New Roman" w:cs="Times New Roman"/>
          <w:sz w:val="24"/>
          <w:szCs w:val="24"/>
          <w:lang w:val="en-US"/>
        </w:rPr>
        <w:t>nivelulunuiasaumaimultorprocese</w:t>
      </w:r>
      <w:proofErr w:type="spellEnd"/>
      <w:r w:rsidRPr="000A7D96">
        <w:rPr>
          <w:rFonts w:ascii="Times New Roman" w:eastAsia="Calibri" w:hAnsi="Times New Roman" w:cs="Times New Roman"/>
          <w:sz w:val="24"/>
          <w:szCs w:val="24"/>
          <w:lang w:val="en-US"/>
        </w:rPr>
        <w:t xml:space="preserve"> implicate </w:t>
      </w:r>
      <w:proofErr w:type="spellStart"/>
      <w:r w:rsidRPr="000A7D96">
        <w:rPr>
          <w:rFonts w:ascii="Times New Roman" w:eastAsia="Calibri" w:hAnsi="Times New Roman" w:cs="Times New Roman"/>
          <w:sz w:val="24"/>
          <w:szCs w:val="24"/>
          <w:lang w:val="en-US"/>
        </w:rPr>
        <w:t>înînțelegeresauînutilizarealimbajuluiscrissau</w:t>
      </w:r>
      <w:proofErr w:type="spellEnd"/>
      <w:r w:rsidRPr="000A7D96">
        <w:rPr>
          <w:rFonts w:ascii="Times New Roman" w:eastAsia="Calibri" w:hAnsi="Times New Roman" w:cs="Times New Roman"/>
          <w:sz w:val="24"/>
          <w:szCs w:val="24"/>
          <w:lang w:val="en-US"/>
        </w:rPr>
        <w:t xml:space="preserve"> oral, care se pot </w:t>
      </w:r>
      <w:proofErr w:type="spellStart"/>
      <w:r w:rsidRPr="000A7D96">
        <w:rPr>
          <w:rFonts w:ascii="Times New Roman" w:eastAsia="Calibri" w:hAnsi="Times New Roman" w:cs="Times New Roman"/>
          <w:sz w:val="24"/>
          <w:szCs w:val="24"/>
          <w:lang w:val="en-US"/>
        </w:rPr>
        <w:t>manifestaîntr</w:t>
      </w:r>
      <w:proofErr w:type="spellEnd"/>
      <w:r w:rsidRPr="000A7D96">
        <w:rPr>
          <w:rFonts w:ascii="Times New Roman" w:eastAsia="Calibri" w:hAnsi="Times New Roman" w:cs="Times New Roman"/>
          <w:sz w:val="24"/>
          <w:szCs w:val="24"/>
          <w:lang w:val="en-US"/>
        </w:rPr>
        <w:t xml:space="preserve">-o </w:t>
      </w:r>
      <w:proofErr w:type="spellStart"/>
      <w:r w:rsidRPr="000A7D96">
        <w:rPr>
          <w:rFonts w:ascii="Times New Roman" w:eastAsia="Calibri" w:hAnsi="Times New Roman" w:cs="Times New Roman"/>
          <w:sz w:val="24"/>
          <w:szCs w:val="24"/>
          <w:lang w:val="en-US"/>
        </w:rPr>
        <w:t>imperfectăabilitate</w:t>
      </w:r>
      <w:proofErr w:type="spellEnd"/>
      <w:r w:rsidRPr="000A7D96">
        <w:rPr>
          <w:rFonts w:ascii="Times New Roman" w:eastAsia="Calibri" w:hAnsi="Times New Roman" w:cs="Times New Roman"/>
          <w:sz w:val="24"/>
          <w:szCs w:val="24"/>
          <w:lang w:val="en-US"/>
        </w:rPr>
        <w:t xml:space="preserve"> de a </w:t>
      </w:r>
      <w:proofErr w:type="spellStart"/>
      <w:r w:rsidRPr="000A7D96">
        <w:rPr>
          <w:rFonts w:ascii="Times New Roman" w:eastAsia="Calibri" w:hAnsi="Times New Roman" w:cs="Times New Roman"/>
          <w:sz w:val="24"/>
          <w:szCs w:val="24"/>
          <w:lang w:val="en-US"/>
        </w:rPr>
        <w:t>asculta</w:t>
      </w:r>
      <w:proofErr w:type="spellEnd"/>
      <w:r w:rsidRPr="000A7D96">
        <w:rPr>
          <w:rFonts w:ascii="Times New Roman" w:eastAsia="Calibri" w:hAnsi="Times New Roman" w:cs="Times New Roman"/>
          <w:sz w:val="24"/>
          <w:szCs w:val="24"/>
          <w:lang w:val="en-US"/>
        </w:rPr>
        <w:t xml:space="preserve">, </w:t>
      </w:r>
      <w:proofErr w:type="spellStart"/>
      <w:r w:rsidRPr="000A7D96">
        <w:rPr>
          <w:rFonts w:ascii="Times New Roman" w:eastAsia="Calibri" w:hAnsi="Times New Roman" w:cs="Times New Roman"/>
          <w:sz w:val="24"/>
          <w:szCs w:val="24"/>
          <w:lang w:val="en-US"/>
        </w:rPr>
        <w:t>vorbi</w:t>
      </w:r>
      <w:proofErr w:type="spellEnd"/>
      <w:r w:rsidRPr="000A7D96">
        <w:rPr>
          <w:rFonts w:ascii="Times New Roman" w:eastAsia="Calibri" w:hAnsi="Times New Roman" w:cs="Times New Roman"/>
          <w:sz w:val="24"/>
          <w:szCs w:val="24"/>
          <w:lang w:val="en-US"/>
        </w:rPr>
        <w:t xml:space="preserve">, </w:t>
      </w:r>
      <w:proofErr w:type="spellStart"/>
      <w:r w:rsidRPr="000A7D96">
        <w:rPr>
          <w:rFonts w:ascii="Times New Roman" w:eastAsia="Calibri" w:hAnsi="Times New Roman" w:cs="Times New Roman"/>
          <w:sz w:val="24"/>
          <w:szCs w:val="24"/>
          <w:lang w:val="en-US"/>
        </w:rPr>
        <w:t>citi</w:t>
      </w:r>
      <w:proofErr w:type="spellEnd"/>
      <w:r w:rsidRPr="000A7D96">
        <w:rPr>
          <w:rFonts w:ascii="Times New Roman" w:eastAsia="Calibri" w:hAnsi="Times New Roman" w:cs="Times New Roman"/>
          <w:sz w:val="24"/>
          <w:szCs w:val="24"/>
          <w:lang w:val="en-US"/>
        </w:rPr>
        <w:t xml:space="preserve">, </w:t>
      </w:r>
      <w:proofErr w:type="spellStart"/>
      <w:r w:rsidRPr="000A7D96">
        <w:rPr>
          <w:rFonts w:ascii="Times New Roman" w:eastAsia="Calibri" w:hAnsi="Times New Roman" w:cs="Times New Roman"/>
          <w:sz w:val="24"/>
          <w:szCs w:val="24"/>
          <w:lang w:val="en-US"/>
        </w:rPr>
        <w:t>scrie</w:t>
      </w:r>
      <w:proofErr w:type="spellEnd"/>
      <w:r w:rsidRPr="000A7D96">
        <w:rPr>
          <w:rFonts w:ascii="Times New Roman" w:eastAsia="Calibri" w:hAnsi="Times New Roman" w:cs="Times New Roman"/>
          <w:sz w:val="24"/>
          <w:szCs w:val="24"/>
          <w:lang w:val="en-US"/>
        </w:rPr>
        <w:t xml:space="preserve">, </w:t>
      </w:r>
      <w:proofErr w:type="spellStart"/>
      <w:r w:rsidRPr="000A7D96">
        <w:rPr>
          <w:rFonts w:ascii="Times New Roman" w:eastAsia="Calibri" w:hAnsi="Times New Roman" w:cs="Times New Roman"/>
          <w:sz w:val="24"/>
          <w:szCs w:val="24"/>
          <w:lang w:val="en-US"/>
        </w:rPr>
        <w:t>pronunțasauefectuacalculematematice</w:t>
      </w:r>
      <w:proofErr w:type="spellEnd"/>
      <w:r w:rsidRPr="000A7D96">
        <w:rPr>
          <w:rFonts w:ascii="Times New Roman" w:eastAsia="Calibri" w:hAnsi="Times New Roman" w:cs="Times New Roman"/>
          <w:sz w:val="24"/>
          <w:szCs w:val="24"/>
          <w:lang w:val="en-US"/>
        </w:rPr>
        <w:t>.”</w:t>
      </w:r>
      <w:r w:rsidRPr="000A7D96">
        <w:rPr>
          <w:rFonts w:ascii="Times New Roman" w:eastAsia="Times New Roman" w:hAnsi="Times New Roman" w:cs="Times New Roman"/>
          <w:sz w:val="24"/>
          <w:szCs w:val="24"/>
        </w:rPr>
        <w:t xml:space="preserve"> Termenul include situaţii ca deficienţe perceptuale, uşor retard mintal, mici disfuncţii cerebrale, dislexie, afazie, dar nu include situaţiile care presupun în principal deficienţe senzoriale, mintale, neuromotorii, tulburări emoţionale sau dezavantaje culturale şi economice.</w:t>
      </w:r>
    </w:p>
    <w:p w:rsidR="000A7D96" w:rsidRPr="000A7D96" w:rsidRDefault="000A7D96" w:rsidP="000A7D96">
      <w:pPr>
        <w:spacing w:after="0" w:line="360" w:lineRule="auto"/>
        <w:ind w:firstLine="720"/>
        <w:contextualSpacing/>
        <w:jc w:val="both"/>
        <w:rPr>
          <w:rFonts w:ascii="Times New Roman" w:eastAsia="Calibri" w:hAnsi="Times New Roman" w:cs="Times New Roman"/>
          <w:sz w:val="24"/>
          <w:szCs w:val="24"/>
          <w:lang w:val="en-US"/>
        </w:rPr>
      </w:pPr>
      <w:r w:rsidRPr="000A7D96">
        <w:rPr>
          <w:rFonts w:ascii="Times New Roman" w:eastAsia="Calibri" w:hAnsi="Times New Roman" w:cs="Times New Roman"/>
          <w:i/>
          <w:sz w:val="24"/>
          <w:szCs w:val="24"/>
        </w:rPr>
        <w:t>National Joint Committee on Learning Disabilities</w:t>
      </w:r>
      <w:r w:rsidRPr="000A7D96">
        <w:rPr>
          <w:rFonts w:ascii="Times New Roman" w:eastAsia="Calibri" w:hAnsi="Times New Roman" w:cs="Times New Roman"/>
          <w:sz w:val="24"/>
          <w:szCs w:val="24"/>
        </w:rPr>
        <w:t xml:space="preserve"> (1988) susține că </w:t>
      </w:r>
      <w:proofErr w:type="spellStart"/>
      <w:r w:rsidRPr="000A7D96">
        <w:rPr>
          <w:rFonts w:ascii="Times New Roman" w:eastAsia="Calibri" w:hAnsi="Times New Roman" w:cs="Times New Roman"/>
          <w:sz w:val="24"/>
          <w:szCs w:val="24"/>
          <w:lang w:val="en-US"/>
        </w:rPr>
        <w:t>dificultăţile</w:t>
      </w:r>
      <w:proofErr w:type="spellEnd"/>
      <w:r w:rsidRPr="000A7D96">
        <w:rPr>
          <w:rFonts w:ascii="Times New Roman" w:eastAsia="Calibri" w:hAnsi="Times New Roman" w:cs="Times New Roman"/>
          <w:sz w:val="24"/>
          <w:szCs w:val="24"/>
          <w:lang w:val="en-US"/>
        </w:rPr>
        <w:t xml:space="preserve"> de </w:t>
      </w:r>
      <w:proofErr w:type="spellStart"/>
      <w:r w:rsidRPr="000A7D96">
        <w:rPr>
          <w:rFonts w:ascii="Times New Roman" w:eastAsia="Calibri" w:hAnsi="Times New Roman" w:cs="Times New Roman"/>
          <w:sz w:val="24"/>
          <w:szCs w:val="24"/>
          <w:lang w:val="en-US"/>
        </w:rPr>
        <w:t>învăţare</w:t>
      </w:r>
      <w:proofErr w:type="spellEnd"/>
      <w:r w:rsidRPr="000A7D96">
        <w:rPr>
          <w:rFonts w:ascii="Times New Roman" w:eastAsia="Calibri" w:hAnsi="Times New Roman" w:cs="Times New Roman"/>
          <w:sz w:val="24"/>
          <w:szCs w:val="24"/>
          <w:lang w:val="en-US"/>
        </w:rPr>
        <w:t xml:space="preserve"> „</w:t>
      </w:r>
      <w:proofErr w:type="spellStart"/>
      <w:r w:rsidRPr="000A7D96">
        <w:rPr>
          <w:rFonts w:ascii="Times New Roman" w:eastAsia="Calibri" w:hAnsi="Times New Roman" w:cs="Times New Roman"/>
          <w:sz w:val="24"/>
          <w:szCs w:val="24"/>
          <w:lang w:val="en-US"/>
        </w:rPr>
        <w:t>reprezintă</w:t>
      </w:r>
      <w:proofErr w:type="spellEnd"/>
      <w:r w:rsidRPr="000A7D96">
        <w:rPr>
          <w:rFonts w:ascii="Times New Roman" w:eastAsia="Calibri" w:hAnsi="Times New Roman" w:cs="Times New Roman"/>
          <w:sz w:val="24"/>
          <w:szCs w:val="24"/>
          <w:lang w:val="en-US"/>
        </w:rPr>
        <w:t xml:space="preserve"> un </w:t>
      </w:r>
      <w:proofErr w:type="spellStart"/>
      <w:r w:rsidRPr="000A7D96">
        <w:rPr>
          <w:rFonts w:ascii="Times New Roman" w:eastAsia="Calibri" w:hAnsi="Times New Roman" w:cs="Times New Roman"/>
          <w:sz w:val="24"/>
          <w:szCs w:val="24"/>
          <w:lang w:val="en-US"/>
        </w:rPr>
        <w:t>termen</w:t>
      </w:r>
      <w:proofErr w:type="spellEnd"/>
      <w:r w:rsidRPr="000A7D96">
        <w:rPr>
          <w:rFonts w:ascii="Times New Roman" w:eastAsia="Calibri" w:hAnsi="Times New Roman" w:cs="Times New Roman"/>
          <w:sz w:val="24"/>
          <w:szCs w:val="24"/>
          <w:lang w:val="en-US"/>
        </w:rPr>
        <w:t xml:space="preserve"> generic care se </w:t>
      </w:r>
      <w:proofErr w:type="spellStart"/>
      <w:r w:rsidRPr="000A7D96">
        <w:rPr>
          <w:rFonts w:ascii="Times New Roman" w:eastAsia="Calibri" w:hAnsi="Times New Roman" w:cs="Times New Roman"/>
          <w:sz w:val="24"/>
          <w:szCs w:val="24"/>
          <w:lang w:val="en-US"/>
        </w:rPr>
        <w:t>referă</w:t>
      </w:r>
      <w:proofErr w:type="spellEnd"/>
      <w:r w:rsidRPr="000A7D96">
        <w:rPr>
          <w:rFonts w:ascii="Times New Roman" w:eastAsia="Calibri" w:hAnsi="Times New Roman" w:cs="Times New Roman"/>
          <w:sz w:val="24"/>
          <w:szCs w:val="24"/>
          <w:lang w:val="en-US"/>
        </w:rPr>
        <w:t xml:space="preserve"> la un </w:t>
      </w:r>
      <w:proofErr w:type="spellStart"/>
      <w:r w:rsidRPr="000A7D96">
        <w:rPr>
          <w:rFonts w:ascii="Times New Roman" w:eastAsia="Calibri" w:hAnsi="Times New Roman" w:cs="Times New Roman"/>
          <w:sz w:val="24"/>
          <w:szCs w:val="24"/>
          <w:lang w:val="en-US"/>
        </w:rPr>
        <w:t>grupeterogen</w:t>
      </w:r>
      <w:proofErr w:type="spellEnd"/>
      <w:r w:rsidRPr="000A7D96">
        <w:rPr>
          <w:rFonts w:ascii="Times New Roman" w:eastAsia="Calibri" w:hAnsi="Times New Roman" w:cs="Times New Roman"/>
          <w:sz w:val="24"/>
          <w:szCs w:val="24"/>
          <w:lang w:val="en-US"/>
        </w:rPr>
        <w:t xml:space="preserve"> de </w:t>
      </w:r>
      <w:proofErr w:type="spellStart"/>
      <w:r w:rsidRPr="000A7D96">
        <w:rPr>
          <w:rFonts w:ascii="Times New Roman" w:eastAsia="Calibri" w:hAnsi="Times New Roman" w:cs="Times New Roman"/>
          <w:sz w:val="24"/>
          <w:szCs w:val="24"/>
          <w:lang w:val="en-US"/>
        </w:rPr>
        <w:t>tulburărimanifestate</w:t>
      </w:r>
      <w:proofErr w:type="spellEnd"/>
      <w:r w:rsidRPr="000A7D96">
        <w:rPr>
          <w:rFonts w:ascii="Times New Roman" w:eastAsia="Calibri" w:hAnsi="Times New Roman" w:cs="Times New Roman"/>
          <w:sz w:val="24"/>
          <w:szCs w:val="24"/>
          <w:lang w:val="en-US"/>
        </w:rPr>
        <w:t xml:space="preserve"> de  </w:t>
      </w:r>
      <w:proofErr w:type="spellStart"/>
      <w:r w:rsidRPr="000A7D96">
        <w:rPr>
          <w:rFonts w:ascii="Times New Roman" w:eastAsia="Calibri" w:hAnsi="Times New Roman" w:cs="Times New Roman"/>
          <w:sz w:val="24"/>
          <w:szCs w:val="24"/>
          <w:lang w:val="en-US"/>
        </w:rPr>
        <w:t>dificultăţisemnificativeînachiziţiaşiutilizareaauzuluifonematic</w:t>
      </w:r>
      <w:proofErr w:type="spellEnd"/>
      <w:r w:rsidRPr="000A7D96">
        <w:rPr>
          <w:rFonts w:ascii="Times New Roman" w:eastAsia="Calibri" w:hAnsi="Times New Roman" w:cs="Times New Roman"/>
          <w:sz w:val="24"/>
          <w:szCs w:val="24"/>
          <w:lang w:val="en-US"/>
        </w:rPr>
        <w:t xml:space="preserve">, </w:t>
      </w:r>
      <w:proofErr w:type="spellStart"/>
      <w:r w:rsidRPr="000A7D96">
        <w:rPr>
          <w:rFonts w:ascii="Times New Roman" w:eastAsia="Calibri" w:hAnsi="Times New Roman" w:cs="Times New Roman"/>
          <w:sz w:val="24"/>
          <w:szCs w:val="24"/>
          <w:lang w:val="en-US"/>
        </w:rPr>
        <w:t>pronunției</w:t>
      </w:r>
      <w:proofErr w:type="spellEnd"/>
      <w:r w:rsidRPr="000A7D96">
        <w:rPr>
          <w:rFonts w:ascii="Times New Roman" w:eastAsia="Calibri" w:hAnsi="Times New Roman" w:cs="Times New Roman"/>
          <w:sz w:val="24"/>
          <w:szCs w:val="24"/>
          <w:lang w:val="en-US"/>
        </w:rPr>
        <w:t xml:space="preserve">, </w:t>
      </w:r>
      <w:proofErr w:type="spellStart"/>
      <w:r w:rsidRPr="000A7D96">
        <w:rPr>
          <w:rFonts w:ascii="Times New Roman" w:eastAsia="Calibri" w:hAnsi="Times New Roman" w:cs="Times New Roman"/>
          <w:sz w:val="24"/>
          <w:szCs w:val="24"/>
          <w:lang w:val="en-US"/>
        </w:rPr>
        <w:t>cititului</w:t>
      </w:r>
      <w:proofErr w:type="spellEnd"/>
      <w:r w:rsidRPr="000A7D96">
        <w:rPr>
          <w:rFonts w:ascii="Times New Roman" w:eastAsia="Calibri" w:hAnsi="Times New Roman" w:cs="Times New Roman"/>
          <w:sz w:val="24"/>
          <w:szCs w:val="24"/>
          <w:lang w:val="en-US"/>
        </w:rPr>
        <w:t xml:space="preserve">, </w:t>
      </w:r>
      <w:proofErr w:type="spellStart"/>
      <w:r w:rsidRPr="000A7D96">
        <w:rPr>
          <w:rFonts w:ascii="Times New Roman" w:eastAsia="Calibri" w:hAnsi="Times New Roman" w:cs="Times New Roman"/>
          <w:sz w:val="24"/>
          <w:szCs w:val="24"/>
          <w:lang w:val="en-US"/>
        </w:rPr>
        <w:t>scrisului</w:t>
      </w:r>
      <w:proofErr w:type="spellEnd"/>
      <w:r w:rsidRPr="000A7D96">
        <w:rPr>
          <w:rFonts w:ascii="Times New Roman" w:eastAsia="Calibri" w:hAnsi="Times New Roman" w:cs="Times New Roman"/>
          <w:sz w:val="24"/>
          <w:szCs w:val="24"/>
          <w:lang w:val="en-US"/>
        </w:rPr>
        <w:t xml:space="preserve">,  </w:t>
      </w:r>
      <w:proofErr w:type="spellStart"/>
      <w:r w:rsidRPr="000A7D96">
        <w:rPr>
          <w:rFonts w:ascii="Times New Roman" w:eastAsia="Calibri" w:hAnsi="Times New Roman" w:cs="Times New Roman"/>
          <w:sz w:val="24"/>
          <w:szCs w:val="24"/>
          <w:lang w:val="en-US"/>
        </w:rPr>
        <w:t>raţionamentuluisauabilităţilormatematice</w:t>
      </w:r>
      <w:proofErr w:type="spellEnd"/>
      <w:r w:rsidRPr="000A7D96">
        <w:rPr>
          <w:rFonts w:ascii="Times New Roman" w:eastAsia="Calibri" w:hAnsi="Times New Roman" w:cs="Times New Roman"/>
          <w:sz w:val="24"/>
          <w:szCs w:val="24"/>
          <w:lang w:val="en-US"/>
        </w:rPr>
        <w:t xml:space="preserve">”. </w:t>
      </w:r>
    </w:p>
    <w:p w:rsidR="000A7D96" w:rsidRPr="000A7D96" w:rsidRDefault="000A7D96" w:rsidP="00CB0216">
      <w:pPr>
        <w:shd w:val="clear" w:color="auto" w:fill="FFFFFF"/>
        <w:spacing w:before="100" w:beforeAutospacing="1" w:after="0" w:line="360" w:lineRule="auto"/>
        <w:ind w:firstLine="708"/>
        <w:jc w:val="both"/>
        <w:rPr>
          <w:rFonts w:ascii="Times New Roman" w:eastAsia="Times New Roman" w:hAnsi="Times New Roman" w:cs="Times New Roman"/>
          <w:color w:val="171717"/>
          <w:sz w:val="24"/>
          <w:szCs w:val="24"/>
          <w:lang w:eastAsia="ro-RO"/>
        </w:rPr>
      </w:pPr>
      <w:r w:rsidRPr="000A7D96">
        <w:rPr>
          <w:rFonts w:ascii="Times New Roman" w:eastAsia="Times New Roman" w:hAnsi="Times New Roman" w:cs="Times New Roman"/>
          <w:sz w:val="24"/>
          <w:szCs w:val="24"/>
        </w:rPr>
        <w:t xml:space="preserve">Dificultăţile de învăţare sunt întâlnite frecvent în copilăria mică şi mijlocie. Ele apar în activitatea de rezolvare a sarcinilor de învăţare şi desemnează un comportament inadecvat, ineficient, cu randament scăzut. Elevii cu dificultăţi de învăţare prezintă întârzieri semnificative faţă de nivelul obişnuit al achiziţiilor şcolare, în raport cu programa şi cu cadrul de referinţă constituit de majoritatea colegilor. Altfel spus, aceşti copii prezintă forme de dificultate intelectuală de tip şcolar care decurg din discordanţa între nivelul intelectual şi performanţele şcolare, exprimate în însuşirea necorespunzătoare a cunoştinţelor prevăzute în programele şcolare, urmată de un retard şcolar.Copiii cu dificultăţi de învăţare sunt acceptaţi de colegii de şcoală, având potenţialul </w:t>
      </w:r>
      <w:r w:rsidRPr="000A7D96">
        <w:rPr>
          <w:rFonts w:ascii="Times New Roman" w:eastAsia="Times New Roman" w:hAnsi="Times New Roman" w:cs="Times New Roman"/>
          <w:sz w:val="24"/>
          <w:szCs w:val="24"/>
        </w:rPr>
        <w:lastRenderedPageBreak/>
        <w:t>existenţial intelectual necesar pentru achiziţiile şcolare proiectate în raport cu nivelul de dezvoltare biopsihic. În pofida acestui potenţial, elevii înregistrează întârzieri cu mai mult de un an (dificultăţi uşoare) şi mai mult de doi ani (întârzieri grave).</w:t>
      </w:r>
      <w:r w:rsidR="00D55813">
        <w:rPr>
          <w:rFonts w:ascii="Times New Roman" w:eastAsia="Times New Roman" w:hAnsi="Times New Roman" w:cs="Times New Roman"/>
          <w:color w:val="171717"/>
          <w:sz w:val="24"/>
          <w:szCs w:val="24"/>
          <w:lang w:eastAsia="ro-RO"/>
        </w:rPr>
        <w:t>O școală integrativă este</w:t>
      </w:r>
      <w:r w:rsidR="009D0D14" w:rsidRPr="009D0D14">
        <w:rPr>
          <w:rFonts w:ascii="Times New Roman" w:eastAsia="Times New Roman" w:hAnsi="Times New Roman" w:cs="Times New Roman"/>
          <w:color w:val="171717"/>
          <w:sz w:val="24"/>
          <w:szCs w:val="24"/>
          <w:lang w:eastAsia="ro-RO"/>
        </w:rPr>
        <w:t xml:space="preserve"> școala în permanentă schimbare </w:t>
      </w:r>
      <w:r w:rsidR="00D55813">
        <w:rPr>
          <w:rFonts w:ascii="Times New Roman" w:eastAsia="Times New Roman" w:hAnsi="Times New Roman" w:cs="Times New Roman"/>
          <w:color w:val="171717"/>
          <w:sz w:val="24"/>
          <w:szCs w:val="24"/>
          <w:lang w:eastAsia="ro-RO"/>
        </w:rPr>
        <w:t xml:space="preserve">și adaptare la nevoile copiilor, </w:t>
      </w:r>
      <w:r w:rsidR="009D0D14" w:rsidRPr="009D0D14">
        <w:rPr>
          <w:rFonts w:ascii="Times New Roman" w:eastAsia="Times New Roman" w:hAnsi="Times New Roman" w:cs="Times New Roman"/>
          <w:color w:val="171717"/>
          <w:sz w:val="24"/>
          <w:szCs w:val="24"/>
          <w:lang w:eastAsia="ro-RO"/>
        </w:rPr>
        <w:t>cel mai eficient mediu de combatere</w:t>
      </w:r>
      <w:r w:rsidR="00D55813">
        <w:rPr>
          <w:rFonts w:ascii="Times New Roman" w:eastAsia="Times New Roman" w:hAnsi="Times New Roman" w:cs="Times New Roman"/>
          <w:color w:val="171717"/>
          <w:sz w:val="24"/>
          <w:szCs w:val="24"/>
          <w:lang w:eastAsia="ro-RO"/>
        </w:rPr>
        <w:t xml:space="preserve"> a atitudinilor de discriminare, </w:t>
      </w:r>
      <w:r w:rsidR="009D0D14" w:rsidRPr="009D0D14">
        <w:rPr>
          <w:rFonts w:ascii="Times New Roman" w:eastAsia="Times New Roman" w:hAnsi="Times New Roman" w:cs="Times New Roman"/>
          <w:color w:val="171717"/>
          <w:sz w:val="24"/>
          <w:szCs w:val="24"/>
          <w:lang w:eastAsia="ro-RO"/>
        </w:rPr>
        <w:t>o comunitate interc</w:t>
      </w:r>
      <w:r w:rsidR="00D55813">
        <w:rPr>
          <w:rFonts w:ascii="Times New Roman" w:eastAsia="Times New Roman" w:hAnsi="Times New Roman" w:cs="Times New Roman"/>
          <w:color w:val="171717"/>
          <w:sz w:val="24"/>
          <w:szCs w:val="24"/>
          <w:lang w:eastAsia="ro-RO"/>
        </w:rPr>
        <w:t xml:space="preserve">ulturală primitoare și deschisă, </w:t>
      </w:r>
      <w:r w:rsidR="009D0D14" w:rsidRPr="009D0D14">
        <w:rPr>
          <w:rFonts w:ascii="Times New Roman" w:eastAsia="Times New Roman" w:hAnsi="Times New Roman" w:cs="Times New Roman"/>
          <w:color w:val="171717"/>
          <w:sz w:val="24"/>
          <w:szCs w:val="24"/>
          <w:lang w:eastAsia="ro-RO"/>
        </w:rPr>
        <w:t>școala care-i valorizează în mod egal pe toți copiii, profesorii și părinții.</w:t>
      </w:r>
    </w:p>
    <w:p w:rsidR="000A7D96" w:rsidRDefault="000A7D96" w:rsidP="00CB0216">
      <w:pPr>
        <w:spacing w:after="0" w:line="360" w:lineRule="auto"/>
        <w:ind w:firstLine="720"/>
        <w:jc w:val="both"/>
        <w:rPr>
          <w:rFonts w:ascii="Times New Roman" w:eastAsia="Calibri" w:hAnsi="Times New Roman" w:cs="Times New Roman"/>
          <w:sz w:val="24"/>
          <w:szCs w:val="24"/>
        </w:rPr>
      </w:pPr>
      <w:r w:rsidRPr="000A7D96">
        <w:rPr>
          <w:rFonts w:ascii="Times New Roman" w:eastAsia="Calibri" w:hAnsi="Times New Roman" w:cs="Times New Roman"/>
          <w:sz w:val="24"/>
          <w:szCs w:val="24"/>
        </w:rPr>
        <w:t>Cadrul didactic trebuie să aibă în lecţie o prezenţă activă, să îndrume, să coordoneze, să informeze la timp, să încurajeze elevii.  Este foarte important ca învăţătorul/profesorul, prin munca sa, să genereze în conştiinţa interlocutorilor săi interese de ordin cognitiv, orientând conţinutul lecţiilor spre explorarea gândirii, a opţiunilor vocaţionale, spre aspecte creatoare şi multă originalitate.</w:t>
      </w:r>
    </w:p>
    <w:p w:rsidR="009D0D14" w:rsidRPr="000A7D96" w:rsidRDefault="009D0D14" w:rsidP="009D0D14">
      <w:pPr>
        <w:shd w:val="clear" w:color="auto" w:fill="FFFFFF"/>
        <w:spacing w:line="360" w:lineRule="auto"/>
        <w:jc w:val="both"/>
        <w:rPr>
          <w:rFonts w:ascii="Times New Roman" w:eastAsia="Calibri" w:hAnsi="Times New Roman" w:cs="Times New Roman"/>
          <w:color w:val="000000"/>
          <w:sz w:val="24"/>
          <w:szCs w:val="24"/>
          <w:lang w:val="en-US"/>
        </w:rPr>
      </w:pPr>
      <w:r w:rsidRPr="000A7D96">
        <w:rPr>
          <w:rFonts w:ascii="Times New Roman" w:eastAsia="Calibri" w:hAnsi="Times New Roman" w:cs="Times New Roman"/>
          <w:color w:val="000000"/>
          <w:sz w:val="24"/>
          <w:szCs w:val="24"/>
          <w:lang w:val="en-US"/>
        </w:rPr>
        <w:t xml:space="preserve">           Este </w:t>
      </w:r>
      <w:proofErr w:type="spellStart"/>
      <w:r w:rsidRPr="000A7D96">
        <w:rPr>
          <w:rFonts w:ascii="Times New Roman" w:eastAsia="Calibri" w:hAnsi="Times New Roman" w:cs="Times New Roman"/>
          <w:color w:val="000000"/>
          <w:sz w:val="24"/>
          <w:szCs w:val="24"/>
          <w:lang w:val="en-US"/>
        </w:rPr>
        <w:t>bine</w:t>
      </w:r>
      <w:proofErr w:type="spellEnd"/>
      <w:r w:rsidRPr="000A7D96">
        <w:rPr>
          <w:rFonts w:ascii="Times New Roman" w:eastAsia="Calibri" w:hAnsi="Times New Roman" w:cs="Times New Roman"/>
          <w:color w:val="000000"/>
          <w:sz w:val="24"/>
          <w:szCs w:val="24"/>
          <w:lang w:val="en-US"/>
        </w:rPr>
        <w:t xml:space="preserve"> </w:t>
      </w:r>
      <w:proofErr w:type="spellStart"/>
      <w:r w:rsidRPr="000A7D96">
        <w:rPr>
          <w:rFonts w:ascii="Times New Roman" w:eastAsia="Calibri" w:hAnsi="Times New Roman" w:cs="Times New Roman"/>
          <w:color w:val="000000"/>
          <w:sz w:val="24"/>
          <w:szCs w:val="24"/>
          <w:lang w:val="en-US"/>
        </w:rPr>
        <w:t>să</w:t>
      </w:r>
      <w:proofErr w:type="spellEnd"/>
      <w:r w:rsidRPr="000A7D96">
        <w:rPr>
          <w:rFonts w:ascii="Times New Roman" w:eastAsia="Calibri" w:hAnsi="Times New Roman" w:cs="Times New Roman"/>
          <w:color w:val="000000"/>
          <w:sz w:val="24"/>
          <w:szCs w:val="24"/>
          <w:lang w:val="en-US"/>
        </w:rPr>
        <w:t xml:space="preserve"> se </w:t>
      </w:r>
      <w:proofErr w:type="spellStart"/>
      <w:r w:rsidRPr="000A7D96">
        <w:rPr>
          <w:rFonts w:ascii="Times New Roman" w:eastAsia="Calibri" w:hAnsi="Times New Roman" w:cs="Times New Roman"/>
          <w:color w:val="000000"/>
          <w:sz w:val="24"/>
          <w:szCs w:val="24"/>
          <w:lang w:val="en-US"/>
        </w:rPr>
        <w:t>lucreze</w:t>
      </w:r>
      <w:proofErr w:type="spellEnd"/>
      <w:r w:rsidRPr="000A7D96">
        <w:rPr>
          <w:rFonts w:ascii="Times New Roman" w:eastAsia="Calibri" w:hAnsi="Times New Roman" w:cs="Times New Roman"/>
          <w:color w:val="000000"/>
          <w:sz w:val="24"/>
          <w:szCs w:val="24"/>
          <w:lang w:val="en-US"/>
        </w:rPr>
        <w:t xml:space="preserve"> individual, </w:t>
      </w:r>
      <w:proofErr w:type="spellStart"/>
      <w:r w:rsidRPr="000A7D96">
        <w:rPr>
          <w:rFonts w:ascii="Times New Roman" w:eastAsia="Calibri" w:hAnsi="Times New Roman" w:cs="Times New Roman"/>
          <w:color w:val="000000"/>
          <w:sz w:val="24"/>
          <w:szCs w:val="24"/>
          <w:lang w:val="en-US"/>
        </w:rPr>
        <w:t>să</w:t>
      </w:r>
      <w:proofErr w:type="spellEnd"/>
      <w:r w:rsidRPr="000A7D96">
        <w:rPr>
          <w:rFonts w:ascii="Times New Roman" w:eastAsia="Calibri" w:hAnsi="Times New Roman" w:cs="Times New Roman"/>
          <w:color w:val="000000"/>
          <w:sz w:val="24"/>
          <w:szCs w:val="24"/>
          <w:lang w:val="en-US"/>
        </w:rPr>
        <w:t xml:space="preserve"> se </w:t>
      </w:r>
      <w:proofErr w:type="spellStart"/>
      <w:r w:rsidRPr="000A7D96">
        <w:rPr>
          <w:rFonts w:ascii="Times New Roman" w:eastAsia="Calibri" w:hAnsi="Times New Roman" w:cs="Times New Roman"/>
          <w:color w:val="000000"/>
          <w:sz w:val="24"/>
          <w:szCs w:val="24"/>
          <w:lang w:val="en-US"/>
        </w:rPr>
        <w:t>intervină</w:t>
      </w:r>
      <w:proofErr w:type="spellEnd"/>
      <w:r w:rsidRPr="000A7D96">
        <w:rPr>
          <w:rFonts w:ascii="Times New Roman" w:eastAsia="Calibri" w:hAnsi="Times New Roman" w:cs="Times New Roman"/>
          <w:color w:val="000000"/>
          <w:sz w:val="24"/>
          <w:szCs w:val="24"/>
          <w:lang w:val="en-US"/>
        </w:rPr>
        <w:t xml:space="preserve"> din </w:t>
      </w:r>
      <w:proofErr w:type="spellStart"/>
      <w:r w:rsidRPr="000A7D96">
        <w:rPr>
          <w:rFonts w:ascii="Times New Roman" w:eastAsia="Calibri" w:hAnsi="Times New Roman" w:cs="Times New Roman"/>
          <w:color w:val="000000"/>
          <w:sz w:val="24"/>
          <w:szCs w:val="24"/>
          <w:lang w:val="en-US"/>
        </w:rPr>
        <w:t>timp</w:t>
      </w:r>
      <w:proofErr w:type="spellEnd"/>
      <w:r w:rsidRPr="000A7D96">
        <w:rPr>
          <w:rFonts w:ascii="Times New Roman" w:eastAsia="Calibri" w:hAnsi="Times New Roman" w:cs="Times New Roman"/>
          <w:color w:val="000000"/>
          <w:sz w:val="24"/>
          <w:szCs w:val="24"/>
          <w:lang w:val="en-US"/>
        </w:rPr>
        <w:t xml:space="preserve">, </w:t>
      </w:r>
      <w:proofErr w:type="spellStart"/>
      <w:r w:rsidRPr="000A7D96">
        <w:rPr>
          <w:rFonts w:ascii="Times New Roman" w:eastAsia="Calibri" w:hAnsi="Times New Roman" w:cs="Times New Roman"/>
          <w:color w:val="000000"/>
          <w:sz w:val="24"/>
          <w:szCs w:val="24"/>
          <w:lang w:val="en-US"/>
        </w:rPr>
        <w:t>să</w:t>
      </w:r>
      <w:proofErr w:type="spellEnd"/>
      <w:r w:rsidRPr="000A7D96">
        <w:rPr>
          <w:rFonts w:ascii="Times New Roman" w:eastAsia="Calibri" w:hAnsi="Times New Roman" w:cs="Times New Roman"/>
          <w:color w:val="000000"/>
          <w:sz w:val="24"/>
          <w:szCs w:val="24"/>
          <w:lang w:val="en-US"/>
        </w:rPr>
        <w:t xml:space="preserve"> se </w:t>
      </w:r>
      <w:proofErr w:type="spellStart"/>
      <w:r w:rsidRPr="000A7D96">
        <w:rPr>
          <w:rFonts w:ascii="Times New Roman" w:eastAsia="Calibri" w:hAnsi="Times New Roman" w:cs="Times New Roman"/>
          <w:color w:val="000000"/>
          <w:sz w:val="24"/>
          <w:szCs w:val="24"/>
          <w:lang w:val="en-US"/>
        </w:rPr>
        <w:t>ţinăseama</w:t>
      </w:r>
      <w:proofErr w:type="spellEnd"/>
      <w:r w:rsidRPr="000A7D96">
        <w:rPr>
          <w:rFonts w:ascii="Times New Roman" w:eastAsia="Calibri" w:hAnsi="Times New Roman" w:cs="Times New Roman"/>
          <w:color w:val="000000"/>
          <w:sz w:val="24"/>
          <w:szCs w:val="24"/>
          <w:lang w:val="en-US"/>
        </w:rPr>
        <w:t xml:space="preserve"> de </w:t>
      </w:r>
      <w:proofErr w:type="spellStart"/>
      <w:r w:rsidRPr="000A7D96">
        <w:rPr>
          <w:rFonts w:ascii="Times New Roman" w:eastAsia="Calibri" w:hAnsi="Times New Roman" w:cs="Times New Roman"/>
          <w:color w:val="000000"/>
          <w:sz w:val="24"/>
          <w:szCs w:val="24"/>
          <w:lang w:val="en-US"/>
        </w:rPr>
        <w:t>ritmul</w:t>
      </w:r>
      <w:proofErr w:type="spellEnd"/>
      <w:r w:rsidRPr="000A7D96">
        <w:rPr>
          <w:rFonts w:ascii="Times New Roman" w:eastAsia="Calibri" w:hAnsi="Times New Roman" w:cs="Times New Roman"/>
          <w:color w:val="000000"/>
          <w:sz w:val="24"/>
          <w:szCs w:val="24"/>
          <w:lang w:val="en-US"/>
        </w:rPr>
        <w:t xml:space="preserve"> de </w:t>
      </w:r>
      <w:proofErr w:type="spellStart"/>
      <w:r w:rsidRPr="000A7D96">
        <w:rPr>
          <w:rFonts w:ascii="Times New Roman" w:eastAsia="Calibri" w:hAnsi="Times New Roman" w:cs="Times New Roman"/>
          <w:color w:val="000000"/>
          <w:sz w:val="24"/>
          <w:szCs w:val="24"/>
          <w:lang w:val="en-US"/>
        </w:rPr>
        <w:t>lucru</w:t>
      </w:r>
      <w:proofErr w:type="spellEnd"/>
      <w:r w:rsidRPr="000A7D96">
        <w:rPr>
          <w:rFonts w:ascii="Times New Roman" w:eastAsia="Calibri" w:hAnsi="Times New Roman" w:cs="Times New Roman"/>
          <w:color w:val="000000"/>
          <w:sz w:val="24"/>
          <w:szCs w:val="24"/>
          <w:lang w:val="en-US"/>
        </w:rPr>
        <w:t xml:space="preserve"> al </w:t>
      </w:r>
      <w:proofErr w:type="spellStart"/>
      <w:r w:rsidRPr="000A7D96">
        <w:rPr>
          <w:rFonts w:ascii="Times New Roman" w:eastAsia="Calibri" w:hAnsi="Times New Roman" w:cs="Times New Roman"/>
          <w:color w:val="000000"/>
          <w:sz w:val="24"/>
          <w:szCs w:val="24"/>
          <w:lang w:val="en-US"/>
        </w:rPr>
        <w:t>copiluluişi</w:t>
      </w:r>
      <w:proofErr w:type="spellEnd"/>
      <w:r w:rsidRPr="000A7D96">
        <w:rPr>
          <w:rFonts w:ascii="Times New Roman" w:eastAsia="Calibri" w:hAnsi="Times New Roman" w:cs="Times New Roman"/>
          <w:color w:val="000000"/>
          <w:sz w:val="24"/>
          <w:szCs w:val="24"/>
          <w:lang w:val="en-US"/>
        </w:rPr>
        <w:t xml:space="preserve"> de </w:t>
      </w:r>
      <w:proofErr w:type="spellStart"/>
      <w:r w:rsidRPr="000A7D96">
        <w:rPr>
          <w:rFonts w:ascii="Times New Roman" w:eastAsia="Calibri" w:hAnsi="Times New Roman" w:cs="Times New Roman"/>
          <w:color w:val="000000"/>
          <w:sz w:val="24"/>
          <w:szCs w:val="24"/>
          <w:lang w:val="en-US"/>
        </w:rPr>
        <w:t>posibilităţile</w:t>
      </w:r>
      <w:proofErr w:type="spellEnd"/>
      <w:r w:rsidRPr="000A7D96">
        <w:rPr>
          <w:rFonts w:ascii="Times New Roman" w:eastAsia="Calibri" w:hAnsi="Times New Roman" w:cs="Times New Roman"/>
          <w:color w:val="000000"/>
          <w:sz w:val="24"/>
          <w:szCs w:val="24"/>
          <w:lang w:val="en-US"/>
        </w:rPr>
        <w:t xml:space="preserve"> sale </w:t>
      </w:r>
      <w:proofErr w:type="spellStart"/>
      <w:r w:rsidRPr="000A7D96">
        <w:rPr>
          <w:rFonts w:ascii="Times New Roman" w:eastAsia="Calibri" w:hAnsi="Times New Roman" w:cs="Times New Roman"/>
          <w:color w:val="000000"/>
          <w:sz w:val="24"/>
          <w:szCs w:val="24"/>
          <w:lang w:val="en-US"/>
        </w:rPr>
        <w:t>pentru</w:t>
      </w:r>
      <w:proofErr w:type="spellEnd"/>
      <w:r w:rsidRPr="000A7D96">
        <w:rPr>
          <w:rFonts w:ascii="Times New Roman" w:eastAsia="Calibri" w:hAnsi="Times New Roman" w:cs="Times New Roman"/>
          <w:color w:val="000000"/>
          <w:sz w:val="24"/>
          <w:szCs w:val="24"/>
          <w:lang w:val="en-US"/>
        </w:rPr>
        <w:t xml:space="preserve"> a se </w:t>
      </w:r>
      <w:proofErr w:type="spellStart"/>
      <w:r w:rsidRPr="000A7D96">
        <w:rPr>
          <w:rFonts w:ascii="Times New Roman" w:eastAsia="Calibri" w:hAnsi="Times New Roman" w:cs="Times New Roman"/>
          <w:color w:val="000000"/>
          <w:sz w:val="24"/>
          <w:szCs w:val="24"/>
          <w:lang w:val="en-US"/>
        </w:rPr>
        <w:t>evitaeşecul</w:t>
      </w:r>
      <w:proofErr w:type="spellEnd"/>
      <w:r w:rsidRPr="000A7D96">
        <w:rPr>
          <w:rFonts w:ascii="Times New Roman" w:eastAsia="Calibri" w:hAnsi="Times New Roman" w:cs="Times New Roman"/>
          <w:color w:val="000000"/>
          <w:sz w:val="24"/>
          <w:szCs w:val="24"/>
          <w:lang w:val="en-US"/>
        </w:rPr>
        <w:t xml:space="preserve">, </w:t>
      </w:r>
      <w:proofErr w:type="spellStart"/>
      <w:r w:rsidRPr="000A7D96">
        <w:rPr>
          <w:rFonts w:ascii="Times New Roman" w:eastAsia="Calibri" w:hAnsi="Times New Roman" w:cs="Times New Roman"/>
          <w:color w:val="000000"/>
          <w:sz w:val="24"/>
          <w:szCs w:val="24"/>
          <w:lang w:val="en-US"/>
        </w:rPr>
        <w:t>să</w:t>
      </w:r>
      <w:proofErr w:type="spellEnd"/>
      <w:r w:rsidRPr="000A7D96">
        <w:rPr>
          <w:rFonts w:ascii="Times New Roman" w:eastAsia="Calibri" w:hAnsi="Times New Roman" w:cs="Times New Roman"/>
          <w:color w:val="000000"/>
          <w:sz w:val="24"/>
          <w:szCs w:val="24"/>
          <w:lang w:val="en-US"/>
        </w:rPr>
        <w:t xml:space="preserve"> fie </w:t>
      </w:r>
      <w:proofErr w:type="spellStart"/>
      <w:r w:rsidRPr="000A7D96">
        <w:rPr>
          <w:rFonts w:ascii="Times New Roman" w:eastAsia="Calibri" w:hAnsi="Times New Roman" w:cs="Times New Roman"/>
          <w:color w:val="000000"/>
          <w:sz w:val="24"/>
          <w:szCs w:val="24"/>
          <w:lang w:val="en-US"/>
        </w:rPr>
        <w:t>încurajat</w:t>
      </w:r>
      <w:proofErr w:type="spellEnd"/>
      <w:r w:rsidRPr="000A7D96">
        <w:rPr>
          <w:rFonts w:ascii="Times New Roman" w:eastAsia="Calibri" w:hAnsi="Times New Roman" w:cs="Times New Roman"/>
          <w:color w:val="000000"/>
          <w:sz w:val="24"/>
          <w:szCs w:val="24"/>
          <w:lang w:val="en-US"/>
        </w:rPr>
        <w:t xml:space="preserve"> permanent, </w:t>
      </w:r>
      <w:proofErr w:type="spellStart"/>
      <w:r w:rsidRPr="000A7D96">
        <w:rPr>
          <w:rFonts w:ascii="Times New Roman" w:eastAsia="Calibri" w:hAnsi="Times New Roman" w:cs="Times New Roman"/>
          <w:color w:val="000000"/>
          <w:sz w:val="24"/>
          <w:szCs w:val="24"/>
          <w:lang w:val="en-US"/>
        </w:rPr>
        <w:t>să-i</w:t>
      </w:r>
      <w:proofErr w:type="spellEnd"/>
      <w:r w:rsidRPr="000A7D96">
        <w:rPr>
          <w:rFonts w:ascii="Times New Roman" w:eastAsia="Calibri" w:hAnsi="Times New Roman" w:cs="Times New Roman"/>
          <w:color w:val="000000"/>
          <w:sz w:val="24"/>
          <w:szCs w:val="24"/>
          <w:lang w:val="en-US"/>
        </w:rPr>
        <w:t xml:space="preserve"> fie </w:t>
      </w:r>
      <w:proofErr w:type="spellStart"/>
      <w:r w:rsidRPr="000A7D96">
        <w:rPr>
          <w:rFonts w:ascii="Times New Roman" w:eastAsia="Calibri" w:hAnsi="Times New Roman" w:cs="Times New Roman"/>
          <w:color w:val="000000"/>
          <w:sz w:val="24"/>
          <w:szCs w:val="24"/>
          <w:lang w:val="en-US"/>
        </w:rPr>
        <w:t>stârnitinteresul</w:t>
      </w:r>
      <w:proofErr w:type="spellEnd"/>
      <w:r w:rsidRPr="000A7D96">
        <w:rPr>
          <w:rFonts w:ascii="Times New Roman" w:eastAsia="Calibri" w:hAnsi="Times New Roman" w:cs="Times New Roman"/>
          <w:color w:val="000000"/>
          <w:sz w:val="24"/>
          <w:szCs w:val="24"/>
          <w:lang w:val="en-US"/>
        </w:rPr>
        <w:t xml:space="preserve">, insuflatăîncredereaînpropriilecapacităţişiaprecierearezultatelormunciidepuse, </w:t>
      </w:r>
      <w:proofErr w:type="spellStart"/>
      <w:r w:rsidRPr="000A7D96">
        <w:rPr>
          <w:rFonts w:ascii="Times New Roman" w:eastAsia="Calibri" w:hAnsi="Times New Roman" w:cs="Times New Roman"/>
          <w:color w:val="000000"/>
          <w:sz w:val="24"/>
          <w:szCs w:val="24"/>
          <w:lang w:val="en-US"/>
        </w:rPr>
        <w:t>să</w:t>
      </w:r>
      <w:proofErr w:type="spellEnd"/>
      <w:r w:rsidRPr="000A7D96">
        <w:rPr>
          <w:rFonts w:ascii="Times New Roman" w:eastAsia="Calibri" w:hAnsi="Times New Roman" w:cs="Times New Roman"/>
          <w:color w:val="000000"/>
          <w:sz w:val="24"/>
          <w:szCs w:val="24"/>
          <w:lang w:val="en-US"/>
        </w:rPr>
        <w:t xml:space="preserve"> se foloseascămaterialedidacticeadecvatecapacităţilor</w:t>
      </w:r>
      <w:r>
        <w:rPr>
          <w:rFonts w:ascii="Times New Roman" w:eastAsia="Calibri" w:hAnsi="Times New Roman" w:cs="Times New Roman"/>
          <w:color w:val="000000"/>
          <w:sz w:val="24"/>
          <w:szCs w:val="24"/>
          <w:lang w:val="en-US"/>
        </w:rPr>
        <w:t xml:space="preserve">şiintereselorcopilului. </w:t>
      </w:r>
      <w:r w:rsidRPr="000A7D96">
        <w:rPr>
          <w:rFonts w:ascii="Times New Roman" w:eastAsia="Calibri" w:hAnsi="Times New Roman" w:cs="Times New Roman"/>
          <w:color w:val="000000"/>
          <w:sz w:val="24"/>
          <w:szCs w:val="24"/>
          <w:lang w:val="en-US"/>
        </w:rPr>
        <w:t xml:space="preserve">Este </w:t>
      </w:r>
      <w:proofErr w:type="spellStart"/>
      <w:r w:rsidRPr="000A7D96">
        <w:rPr>
          <w:rFonts w:ascii="Times New Roman" w:eastAsia="Calibri" w:hAnsi="Times New Roman" w:cs="Times New Roman"/>
          <w:color w:val="000000"/>
          <w:sz w:val="24"/>
          <w:szCs w:val="24"/>
          <w:lang w:val="en-US"/>
        </w:rPr>
        <w:t>necesară</w:t>
      </w:r>
      <w:proofErr w:type="spellEnd"/>
      <w:r w:rsidRPr="000A7D96">
        <w:rPr>
          <w:rFonts w:ascii="Times New Roman" w:eastAsia="Calibri" w:hAnsi="Times New Roman" w:cs="Times New Roman"/>
          <w:color w:val="000000"/>
          <w:sz w:val="24"/>
          <w:szCs w:val="24"/>
          <w:lang w:val="en-US"/>
        </w:rPr>
        <w:t xml:space="preserve"> o </w:t>
      </w:r>
      <w:proofErr w:type="spellStart"/>
      <w:r w:rsidRPr="000A7D96">
        <w:rPr>
          <w:rFonts w:ascii="Times New Roman" w:eastAsia="Calibri" w:hAnsi="Times New Roman" w:cs="Times New Roman"/>
          <w:color w:val="000000"/>
          <w:sz w:val="24"/>
          <w:szCs w:val="24"/>
          <w:lang w:val="en-US"/>
        </w:rPr>
        <w:t>permanentăcolaborareîntrepărinţi</w:t>
      </w:r>
      <w:proofErr w:type="spellEnd"/>
      <w:r w:rsidRPr="000A7D96">
        <w:rPr>
          <w:rFonts w:ascii="Times New Roman" w:eastAsia="Calibri" w:hAnsi="Times New Roman" w:cs="Times New Roman"/>
          <w:color w:val="000000"/>
          <w:sz w:val="24"/>
          <w:szCs w:val="24"/>
          <w:lang w:val="en-US"/>
        </w:rPr>
        <w:t>, educator</w:t>
      </w:r>
      <w:r>
        <w:rPr>
          <w:rFonts w:ascii="Times New Roman" w:eastAsia="Calibri" w:hAnsi="Times New Roman" w:cs="Times New Roman"/>
          <w:color w:val="000000"/>
          <w:sz w:val="24"/>
          <w:szCs w:val="24"/>
          <w:lang w:val="en-US"/>
        </w:rPr>
        <w:t>/</w:t>
      </w:r>
      <w:proofErr w:type="spellStart"/>
      <w:r>
        <w:rPr>
          <w:rFonts w:ascii="Times New Roman" w:eastAsia="Calibri" w:hAnsi="Times New Roman" w:cs="Times New Roman"/>
          <w:color w:val="000000"/>
          <w:sz w:val="24"/>
          <w:szCs w:val="24"/>
          <w:lang w:val="en-US"/>
        </w:rPr>
        <w:t>învăţător</w:t>
      </w:r>
      <w:proofErr w:type="spellEnd"/>
      <w:r>
        <w:rPr>
          <w:rFonts w:ascii="Times New Roman" w:eastAsia="Calibri" w:hAnsi="Times New Roman" w:cs="Times New Roman"/>
          <w:color w:val="000000"/>
          <w:sz w:val="24"/>
          <w:szCs w:val="24"/>
          <w:lang w:val="en-US"/>
        </w:rPr>
        <w:t>/</w:t>
      </w:r>
      <w:proofErr w:type="spellStart"/>
      <w:r w:rsidRPr="000A7D96">
        <w:rPr>
          <w:rFonts w:ascii="Times New Roman" w:eastAsia="Calibri" w:hAnsi="Times New Roman" w:cs="Times New Roman"/>
          <w:color w:val="000000"/>
          <w:sz w:val="24"/>
          <w:szCs w:val="24"/>
          <w:lang w:val="en-US"/>
        </w:rPr>
        <w:t>profesorşilogoped</w:t>
      </w:r>
      <w:proofErr w:type="spellEnd"/>
      <w:r w:rsidRPr="000A7D96">
        <w:rPr>
          <w:rFonts w:ascii="Times New Roman" w:eastAsia="Calibri" w:hAnsi="Times New Roman" w:cs="Times New Roman"/>
          <w:color w:val="000000"/>
          <w:sz w:val="24"/>
          <w:szCs w:val="24"/>
          <w:lang w:val="en-US"/>
        </w:rPr>
        <w:t xml:space="preserve">. De </w:t>
      </w:r>
      <w:proofErr w:type="spellStart"/>
      <w:r w:rsidRPr="000A7D96">
        <w:rPr>
          <w:rFonts w:ascii="Times New Roman" w:eastAsia="Calibri" w:hAnsi="Times New Roman" w:cs="Times New Roman"/>
          <w:color w:val="000000"/>
          <w:sz w:val="24"/>
          <w:szCs w:val="24"/>
          <w:lang w:val="en-US"/>
        </w:rPr>
        <w:t>asemenea</w:t>
      </w:r>
      <w:proofErr w:type="spellEnd"/>
      <w:r w:rsidRPr="000A7D96">
        <w:rPr>
          <w:rFonts w:ascii="Times New Roman" w:eastAsia="Calibri" w:hAnsi="Times New Roman" w:cs="Times New Roman"/>
          <w:color w:val="000000"/>
          <w:sz w:val="24"/>
          <w:szCs w:val="24"/>
          <w:lang w:val="en-US"/>
        </w:rPr>
        <w:t xml:space="preserve">, </w:t>
      </w:r>
      <w:proofErr w:type="spellStart"/>
      <w:r w:rsidRPr="000A7D96">
        <w:rPr>
          <w:rFonts w:ascii="Times New Roman" w:eastAsia="Calibri" w:hAnsi="Times New Roman" w:cs="Times New Roman"/>
          <w:color w:val="000000"/>
          <w:sz w:val="24"/>
          <w:szCs w:val="24"/>
          <w:lang w:val="en-US"/>
        </w:rPr>
        <w:t>estenecesarsă</w:t>
      </w:r>
      <w:proofErr w:type="spellEnd"/>
      <w:r w:rsidRPr="000A7D96">
        <w:rPr>
          <w:rFonts w:ascii="Times New Roman" w:eastAsia="Calibri" w:hAnsi="Times New Roman" w:cs="Times New Roman"/>
          <w:color w:val="000000"/>
          <w:sz w:val="24"/>
          <w:szCs w:val="24"/>
          <w:lang w:val="en-US"/>
        </w:rPr>
        <w:t xml:space="preserve"> se </w:t>
      </w:r>
      <w:proofErr w:type="spellStart"/>
      <w:r w:rsidRPr="000A7D96">
        <w:rPr>
          <w:rFonts w:ascii="Times New Roman" w:eastAsia="Calibri" w:hAnsi="Times New Roman" w:cs="Times New Roman"/>
          <w:color w:val="000000"/>
          <w:sz w:val="24"/>
          <w:szCs w:val="24"/>
          <w:lang w:val="en-US"/>
        </w:rPr>
        <w:t>realizeze</w:t>
      </w:r>
      <w:proofErr w:type="spellEnd"/>
      <w:r w:rsidRPr="000A7D96">
        <w:rPr>
          <w:rFonts w:ascii="Times New Roman" w:eastAsia="Calibri" w:hAnsi="Times New Roman" w:cs="Times New Roman"/>
          <w:color w:val="000000"/>
          <w:sz w:val="24"/>
          <w:szCs w:val="24"/>
          <w:lang w:val="en-US"/>
        </w:rPr>
        <w:t xml:space="preserve"> o </w:t>
      </w:r>
      <w:proofErr w:type="spellStart"/>
      <w:r w:rsidRPr="000A7D96">
        <w:rPr>
          <w:rFonts w:ascii="Times New Roman" w:eastAsia="Calibri" w:hAnsi="Times New Roman" w:cs="Times New Roman"/>
          <w:color w:val="000000"/>
          <w:sz w:val="24"/>
          <w:szCs w:val="24"/>
          <w:lang w:val="en-US"/>
        </w:rPr>
        <w:t>permanentăcorelareîntrevorbireaindependentă</w:t>
      </w:r>
      <w:proofErr w:type="spellEnd"/>
      <w:r w:rsidRPr="000A7D96">
        <w:rPr>
          <w:rFonts w:ascii="Times New Roman" w:eastAsia="Calibri" w:hAnsi="Times New Roman" w:cs="Times New Roman"/>
          <w:color w:val="000000"/>
          <w:sz w:val="24"/>
          <w:szCs w:val="24"/>
          <w:lang w:val="en-US"/>
        </w:rPr>
        <w:t xml:space="preserve">, </w:t>
      </w:r>
      <w:proofErr w:type="spellStart"/>
      <w:r w:rsidRPr="000A7D96">
        <w:rPr>
          <w:rFonts w:ascii="Times New Roman" w:eastAsia="Calibri" w:hAnsi="Times New Roman" w:cs="Times New Roman"/>
          <w:color w:val="000000"/>
          <w:sz w:val="24"/>
          <w:szCs w:val="24"/>
          <w:lang w:val="en-US"/>
        </w:rPr>
        <w:t>citireşiscriere</w:t>
      </w:r>
      <w:proofErr w:type="spellEnd"/>
      <w:r w:rsidRPr="000A7D96">
        <w:rPr>
          <w:rFonts w:ascii="Times New Roman" w:eastAsia="Calibri" w:hAnsi="Times New Roman" w:cs="Times New Roman"/>
          <w:color w:val="000000"/>
          <w:sz w:val="24"/>
          <w:szCs w:val="24"/>
          <w:lang w:val="en-US"/>
        </w:rPr>
        <w:t xml:space="preserve">. </w:t>
      </w:r>
    </w:p>
    <w:p w:rsidR="00217D96" w:rsidRDefault="00217D96" w:rsidP="000A7D96">
      <w:pPr>
        <w:spacing w:after="0" w:line="36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Un cadru didactic este eficient atunci când își sprijină elevii prin:</w:t>
      </w:r>
    </w:p>
    <w:p w:rsidR="00217D96" w:rsidRDefault="00217D96" w:rsidP="009D0D14">
      <w:pPr>
        <w:pStyle w:val="ListParagraph"/>
        <w:numPr>
          <w:ilvl w:val="0"/>
          <w:numId w:val="3"/>
        </w:numPr>
        <w:spacing w:after="0" w:line="360" w:lineRule="auto"/>
        <w:jc w:val="both"/>
        <w:rPr>
          <w:rFonts w:ascii="Times New Roman" w:hAnsi="Times New Roman"/>
          <w:sz w:val="24"/>
          <w:szCs w:val="24"/>
        </w:rPr>
      </w:pPr>
      <w:proofErr w:type="spellStart"/>
      <w:r>
        <w:rPr>
          <w:rFonts w:ascii="Times New Roman" w:hAnsi="Times New Roman"/>
          <w:sz w:val="24"/>
          <w:szCs w:val="24"/>
        </w:rPr>
        <w:t>stabilireaclară</w:t>
      </w:r>
      <w:proofErr w:type="spellEnd"/>
      <w:r>
        <w:rPr>
          <w:rFonts w:ascii="Times New Roman" w:hAnsi="Times New Roman"/>
          <w:sz w:val="24"/>
          <w:szCs w:val="24"/>
        </w:rPr>
        <w:t xml:space="preserve"> a </w:t>
      </w:r>
      <w:proofErr w:type="spellStart"/>
      <w:r>
        <w:rPr>
          <w:rFonts w:ascii="Times New Roman" w:hAnsi="Times New Roman"/>
          <w:sz w:val="24"/>
          <w:szCs w:val="24"/>
        </w:rPr>
        <w:t>scopuluiactivitățilordidacticeținândcont</w:t>
      </w:r>
      <w:proofErr w:type="spellEnd"/>
      <w:r>
        <w:rPr>
          <w:rFonts w:ascii="Times New Roman" w:hAnsi="Times New Roman"/>
          <w:sz w:val="24"/>
          <w:szCs w:val="24"/>
        </w:rPr>
        <w:t xml:space="preserve"> de </w:t>
      </w:r>
      <w:proofErr w:type="spellStart"/>
      <w:r>
        <w:rPr>
          <w:rFonts w:ascii="Times New Roman" w:hAnsi="Times New Roman"/>
          <w:sz w:val="24"/>
          <w:szCs w:val="24"/>
        </w:rPr>
        <w:t>faptulcă</w:t>
      </w:r>
      <w:proofErr w:type="spellEnd"/>
      <w:r>
        <w:rPr>
          <w:rFonts w:ascii="Times New Roman" w:hAnsi="Times New Roman"/>
          <w:sz w:val="24"/>
          <w:szCs w:val="24"/>
        </w:rPr>
        <w:t xml:space="preserve"> un </w:t>
      </w:r>
      <w:proofErr w:type="spellStart"/>
      <w:r>
        <w:rPr>
          <w:rFonts w:ascii="Times New Roman" w:hAnsi="Times New Roman"/>
          <w:sz w:val="24"/>
          <w:szCs w:val="24"/>
        </w:rPr>
        <w:t>copil</w:t>
      </w:r>
      <w:proofErr w:type="spellEnd"/>
      <w:r>
        <w:rPr>
          <w:rFonts w:ascii="Times New Roman" w:hAnsi="Times New Roman"/>
          <w:sz w:val="24"/>
          <w:szCs w:val="24"/>
        </w:rPr>
        <w:t xml:space="preserve"> cu </w:t>
      </w:r>
      <w:proofErr w:type="spellStart"/>
      <w:r>
        <w:rPr>
          <w:rFonts w:ascii="Times New Roman" w:hAnsi="Times New Roman"/>
          <w:sz w:val="24"/>
          <w:szCs w:val="24"/>
        </w:rPr>
        <w:t>dificultăți</w:t>
      </w:r>
      <w:proofErr w:type="spellEnd"/>
      <w:r>
        <w:rPr>
          <w:rFonts w:ascii="Times New Roman" w:hAnsi="Times New Roman"/>
          <w:sz w:val="24"/>
          <w:szCs w:val="24"/>
        </w:rPr>
        <w:t xml:space="preserve"> de </w:t>
      </w:r>
      <w:proofErr w:type="spellStart"/>
      <w:r>
        <w:rPr>
          <w:rFonts w:ascii="Times New Roman" w:hAnsi="Times New Roman"/>
          <w:sz w:val="24"/>
          <w:szCs w:val="24"/>
        </w:rPr>
        <w:t>învățare</w:t>
      </w:r>
      <w:proofErr w:type="spellEnd"/>
      <w:r>
        <w:rPr>
          <w:rFonts w:ascii="Times New Roman" w:hAnsi="Times New Roman"/>
          <w:sz w:val="24"/>
          <w:szCs w:val="24"/>
        </w:rPr>
        <w:t xml:space="preserve"> are un </w:t>
      </w:r>
      <w:proofErr w:type="spellStart"/>
      <w:r>
        <w:rPr>
          <w:rFonts w:ascii="Times New Roman" w:hAnsi="Times New Roman"/>
          <w:sz w:val="24"/>
          <w:szCs w:val="24"/>
        </w:rPr>
        <w:t>ritmpropriu</w:t>
      </w:r>
      <w:proofErr w:type="spellEnd"/>
      <w:r>
        <w:rPr>
          <w:rFonts w:ascii="Times New Roman" w:hAnsi="Times New Roman"/>
          <w:sz w:val="24"/>
          <w:szCs w:val="24"/>
        </w:rPr>
        <w:t xml:space="preserve"> de </w:t>
      </w:r>
      <w:proofErr w:type="spellStart"/>
      <w:r>
        <w:rPr>
          <w:rFonts w:ascii="Times New Roman" w:hAnsi="Times New Roman"/>
          <w:sz w:val="24"/>
          <w:szCs w:val="24"/>
        </w:rPr>
        <w:t>evoluție</w:t>
      </w:r>
      <w:proofErr w:type="spellEnd"/>
      <w:r>
        <w:rPr>
          <w:rFonts w:ascii="Times New Roman" w:hAnsi="Times New Roman"/>
          <w:sz w:val="24"/>
          <w:szCs w:val="24"/>
        </w:rPr>
        <w:t>;</w:t>
      </w:r>
    </w:p>
    <w:p w:rsidR="00217D96" w:rsidRDefault="00217D96" w:rsidP="009D0D14">
      <w:pPr>
        <w:pStyle w:val="ListParagraph"/>
        <w:numPr>
          <w:ilvl w:val="0"/>
          <w:numId w:val="3"/>
        </w:numPr>
        <w:spacing w:after="0" w:line="360" w:lineRule="auto"/>
        <w:jc w:val="both"/>
        <w:rPr>
          <w:rFonts w:ascii="Times New Roman" w:hAnsi="Times New Roman"/>
          <w:sz w:val="24"/>
          <w:szCs w:val="24"/>
        </w:rPr>
      </w:pPr>
      <w:proofErr w:type="spellStart"/>
      <w:r>
        <w:rPr>
          <w:rFonts w:ascii="Times New Roman" w:hAnsi="Times New Roman"/>
          <w:sz w:val="24"/>
          <w:szCs w:val="24"/>
        </w:rPr>
        <w:t>acceptareașivalorizareadiversitățiișiopțiunilordiferite</w:t>
      </w:r>
      <w:proofErr w:type="spellEnd"/>
      <w:r>
        <w:rPr>
          <w:rFonts w:ascii="Times New Roman" w:hAnsi="Times New Roman"/>
          <w:sz w:val="24"/>
          <w:szCs w:val="24"/>
        </w:rPr>
        <w:t>;</w:t>
      </w:r>
    </w:p>
    <w:p w:rsidR="00217D96" w:rsidRDefault="00217D96" w:rsidP="009D0D14">
      <w:pPr>
        <w:pStyle w:val="ListParagraph"/>
        <w:numPr>
          <w:ilvl w:val="0"/>
          <w:numId w:val="3"/>
        </w:numPr>
        <w:spacing w:after="0" w:line="360" w:lineRule="auto"/>
        <w:jc w:val="both"/>
        <w:rPr>
          <w:rFonts w:ascii="Times New Roman" w:hAnsi="Times New Roman"/>
          <w:sz w:val="24"/>
          <w:szCs w:val="24"/>
        </w:rPr>
      </w:pPr>
      <w:proofErr w:type="spellStart"/>
      <w:r>
        <w:rPr>
          <w:rFonts w:ascii="Times New Roman" w:hAnsi="Times New Roman"/>
          <w:sz w:val="24"/>
          <w:szCs w:val="24"/>
        </w:rPr>
        <w:t>utilizareaflexibilă</w:t>
      </w:r>
      <w:proofErr w:type="spellEnd"/>
      <w:r>
        <w:rPr>
          <w:rFonts w:ascii="Times New Roman" w:hAnsi="Times New Roman"/>
          <w:sz w:val="24"/>
          <w:szCs w:val="24"/>
        </w:rPr>
        <w:t xml:space="preserve"> a </w:t>
      </w:r>
      <w:proofErr w:type="spellStart"/>
      <w:r>
        <w:rPr>
          <w:rFonts w:ascii="Times New Roman" w:hAnsi="Times New Roman"/>
          <w:sz w:val="24"/>
          <w:szCs w:val="24"/>
        </w:rPr>
        <w:t>tuturorresurselordisponibile</w:t>
      </w:r>
      <w:proofErr w:type="spellEnd"/>
      <w:r>
        <w:rPr>
          <w:rFonts w:ascii="Times New Roman" w:hAnsi="Times New Roman"/>
          <w:sz w:val="24"/>
          <w:szCs w:val="24"/>
        </w:rPr>
        <w:t>;</w:t>
      </w:r>
    </w:p>
    <w:p w:rsidR="00217D96" w:rsidRDefault="00217D96" w:rsidP="009D0D14">
      <w:pPr>
        <w:pStyle w:val="ListParagraph"/>
        <w:numPr>
          <w:ilvl w:val="0"/>
          <w:numId w:val="3"/>
        </w:numPr>
        <w:spacing w:after="0" w:line="360" w:lineRule="auto"/>
        <w:jc w:val="both"/>
        <w:rPr>
          <w:rFonts w:ascii="Times New Roman" w:hAnsi="Times New Roman"/>
          <w:sz w:val="24"/>
          <w:szCs w:val="24"/>
        </w:rPr>
      </w:pPr>
      <w:proofErr w:type="spellStart"/>
      <w:r>
        <w:rPr>
          <w:rFonts w:ascii="Times New Roman" w:hAnsi="Times New Roman"/>
          <w:sz w:val="24"/>
          <w:szCs w:val="24"/>
        </w:rPr>
        <w:t>folosireacooperăriiînclasă</w:t>
      </w:r>
      <w:proofErr w:type="spellEnd"/>
      <w:r>
        <w:rPr>
          <w:rFonts w:ascii="Times New Roman" w:hAnsi="Times New Roman"/>
          <w:sz w:val="24"/>
          <w:szCs w:val="24"/>
        </w:rPr>
        <w:t>;</w:t>
      </w:r>
    </w:p>
    <w:p w:rsidR="00217D96" w:rsidRPr="00217D96" w:rsidRDefault="00217D96" w:rsidP="009D0D14">
      <w:pPr>
        <w:pStyle w:val="ListParagraph"/>
        <w:numPr>
          <w:ilvl w:val="0"/>
          <w:numId w:val="3"/>
        </w:numPr>
        <w:spacing w:after="0" w:line="360" w:lineRule="auto"/>
        <w:jc w:val="both"/>
        <w:rPr>
          <w:rFonts w:ascii="Times New Roman" w:hAnsi="Times New Roman"/>
          <w:sz w:val="24"/>
          <w:szCs w:val="24"/>
        </w:rPr>
      </w:pPr>
      <w:proofErr w:type="spellStart"/>
      <w:r>
        <w:rPr>
          <w:rFonts w:ascii="Times New Roman" w:hAnsi="Times New Roman"/>
          <w:sz w:val="24"/>
          <w:szCs w:val="24"/>
        </w:rPr>
        <w:t>valorizareașiîncurajareaelevului</w:t>
      </w:r>
      <w:proofErr w:type="spellEnd"/>
      <w:r>
        <w:rPr>
          <w:rFonts w:ascii="Times New Roman" w:hAnsi="Times New Roman"/>
          <w:sz w:val="24"/>
          <w:szCs w:val="24"/>
        </w:rPr>
        <w:t xml:space="preserve"> cu </w:t>
      </w:r>
      <w:proofErr w:type="spellStart"/>
      <w:r>
        <w:rPr>
          <w:rFonts w:ascii="Times New Roman" w:hAnsi="Times New Roman"/>
          <w:sz w:val="24"/>
          <w:szCs w:val="24"/>
        </w:rPr>
        <w:t>dificultăți</w:t>
      </w:r>
      <w:proofErr w:type="spellEnd"/>
      <w:r>
        <w:rPr>
          <w:rFonts w:ascii="Times New Roman" w:hAnsi="Times New Roman"/>
          <w:sz w:val="24"/>
          <w:szCs w:val="24"/>
        </w:rPr>
        <w:t xml:space="preserve"> de </w:t>
      </w:r>
      <w:proofErr w:type="spellStart"/>
      <w:r>
        <w:rPr>
          <w:rFonts w:ascii="Times New Roman" w:hAnsi="Times New Roman"/>
          <w:sz w:val="24"/>
          <w:szCs w:val="24"/>
        </w:rPr>
        <w:t>învățareînefectuareaactivitățilorzilnice</w:t>
      </w:r>
      <w:proofErr w:type="spellEnd"/>
      <w:r>
        <w:rPr>
          <w:rFonts w:ascii="Times New Roman" w:hAnsi="Times New Roman"/>
          <w:sz w:val="24"/>
          <w:szCs w:val="24"/>
        </w:rPr>
        <w:t xml:space="preserve">, </w:t>
      </w:r>
      <w:proofErr w:type="spellStart"/>
      <w:r>
        <w:rPr>
          <w:rFonts w:ascii="Times New Roman" w:hAnsi="Times New Roman"/>
          <w:sz w:val="24"/>
          <w:szCs w:val="24"/>
        </w:rPr>
        <w:t>înluareadeciziilor</w:t>
      </w:r>
      <w:proofErr w:type="spellEnd"/>
      <w:r>
        <w:rPr>
          <w:rFonts w:ascii="Times New Roman" w:hAnsi="Times New Roman"/>
          <w:sz w:val="24"/>
          <w:szCs w:val="24"/>
        </w:rPr>
        <w:t xml:space="preserve">, </w:t>
      </w:r>
      <w:proofErr w:type="spellStart"/>
      <w:r>
        <w:rPr>
          <w:rFonts w:ascii="Times New Roman" w:hAnsi="Times New Roman"/>
          <w:sz w:val="24"/>
          <w:szCs w:val="24"/>
        </w:rPr>
        <w:t>înalegereasoluțiilorșiînobținereaprogresului</w:t>
      </w:r>
      <w:proofErr w:type="spellEnd"/>
      <w:r>
        <w:rPr>
          <w:rFonts w:ascii="Times New Roman" w:hAnsi="Times New Roman"/>
          <w:sz w:val="24"/>
          <w:szCs w:val="24"/>
        </w:rPr>
        <w:t>.</w:t>
      </w:r>
    </w:p>
    <w:p w:rsidR="00BE5153" w:rsidRPr="00D55813" w:rsidRDefault="00252C30" w:rsidP="00D55813">
      <w:pPr>
        <w:shd w:val="clear" w:color="auto" w:fill="FFFFFF"/>
        <w:spacing w:after="0" w:line="360" w:lineRule="auto"/>
        <w:ind w:firstLine="708"/>
        <w:jc w:val="both"/>
        <w:rPr>
          <w:rFonts w:ascii="Times New Roman" w:eastAsia="Times New Roman" w:hAnsi="Times New Roman" w:cs="Times New Roman"/>
          <w:i/>
          <w:color w:val="171717"/>
          <w:sz w:val="24"/>
          <w:szCs w:val="24"/>
          <w:lang w:eastAsia="ro-RO"/>
        </w:rPr>
      </w:pPr>
      <w:r w:rsidRPr="00D55813">
        <w:rPr>
          <w:rFonts w:ascii="Times New Roman" w:eastAsia="Times New Roman" w:hAnsi="Times New Roman" w:cs="Times New Roman"/>
          <w:i/>
          <w:color w:val="171717"/>
          <w:sz w:val="24"/>
          <w:szCs w:val="24"/>
          <w:lang w:eastAsia="ro-RO"/>
        </w:rPr>
        <w:t>Recomandări pentru profesori și părinți:</w:t>
      </w:r>
    </w:p>
    <w:p w:rsidR="00252C30" w:rsidRDefault="00252C30" w:rsidP="00D55813">
      <w:pPr>
        <w:pStyle w:val="ListParagraph"/>
        <w:numPr>
          <w:ilvl w:val="0"/>
          <w:numId w:val="4"/>
        </w:numPr>
        <w:shd w:val="clear" w:color="auto" w:fill="FFFFFF"/>
        <w:spacing w:after="0" w:line="360" w:lineRule="auto"/>
        <w:jc w:val="both"/>
        <w:rPr>
          <w:rFonts w:ascii="Times New Roman" w:eastAsia="Times New Roman" w:hAnsi="Times New Roman"/>
          <w:color w:val="171717"/>
          <w:sz w:val="24"/>
          <w:szCs w:val="24"/>
          <w:lang w:eastAsia="ro-RO"/>
        </w:rPr>
      </w:pPr>
      <w:proofErr w:type="spellStart"/>
      <w:r>
        <w:rPr>
          <w:rFonts w:ascii="Times New Roman" w:eastAsia="Times New Roman" w:hAnsi="Times New Roman"/>
          <w:color w:val="171717"/>
          <w:sz w:val="24"/>
          <w:szCs w:val="24"/>
          <w:lang w:eastAsia="ro-RO"/>
        </w:rPr>
        <w:t>săvorbeascăsincerdespreproblemelepe</w:t>
      </w:r>
      <w:proofErr w:type="spellEnd"/>
      <w:r>
        <w:rPr>
          <w:rFonts w:ascii="Times New Roman" w:eastAsia="Times New Roman" w:hAnsi="Times New Roman"/>
          <w:color w:val="171717"/>
          <w:sz w:val="24"/>
          <w:szCs w:val="24"/>
          <w:lang w:eastAsia="ro-RO"/>
        </w:rPr>
        <w:t xml:space="preserve"> care le </w:t>
      </w:r>
      <w:proofErr w:type="spellStart"/>
      <w:r>
        <w:rPr>
          <w:rFonts w:ascii="Times New Roman" w:eastAsia="Times New Roman" w:hAnsi="Times New Roman"/>
          <w:color w:val="171717"/>
          <w:sz w:val="24"/>
          <w:szCs w:val="24"/>
          <w:lang w:eastAsia="ro-RO"/>
        </w:rPr>
        <w:t>întâmpinăcopilul</w:t>
      </w:r>
      <w:proofErr w:type="spellEnd"/>
      <w:r>
        <w:rPr>
          <w:rFonts w:ascii="Times New Roman" w:eastAsia="Times New Roman" w:hAnsi="Times New Roman"/>
          <w:color w:val="171717"/>
          <w:sz w:val="24"/>
          <w:szCs w:val="24"/>
          <w:lang w:eastAsia="ro-RO"/>
        </w:rPr>
        <w:t>;</w:t>
      </w:r>
    </w:p>
    <w:p w:rsidR="00252C30" w:rsidRDefault="00252C30" w:rsidP="00D55813">
      <w:pPr>
        <w:pStyle w:val="ListParagraph"/>
        <w:numPr>
          <w:ilvl w:val="0"/>
          <w:numId w:val="4"/>
        </w:numPr>
        <w:shd w:val="clear" w:color="auto" w:fill="FFFFFF"/>
        <w:spacing w:after="0" w:line="360" w:lineRule="auto"/>
        <w:jc w:val="both"/>
        <w:rPr>
          <w:rFonts w:ascii="Times New Roman" w:eastAsia="Times New Roman" w:hAnsi="Times New Roman"/>
          <w:color w:val="171717"/>
          <w:sz w:val="24"/>
          <w:szCs w:val="24"/>
          <w:lang w:eastAsia="ro-RO"/>
        </w:rPr>
      </w:pPr>
      <w:proofErr w:type="spellStart"/>
      <w:r>
        <w:rPr>
          <w:rFonts w:ascii="Times New Roman" w:eastAsia="Times New Roman" w:hAnsi="Times New Roman"/>
          <w:color w:val="171717"/>
          <w:sz w:val="24"/>
          <w:szCs w:val="24"/>
          <w:lang w:eastAsia="ro-RO"/>
        </w:rPr>
        <w:t>săamintească</w:t>
      </w:r>
      <w:proofErr w:type="spellEnd"/>
      <w:r>
        <w:rPr>
          <w:rFonts w:ascii="Times New Roman" w:eastAsia="Times New Roman" w:hAnsi="Times New Roman"/>
          <w:color w:val="171717"/>
          <w:sz w:val="24"/>
          <w:szCs w:val="24"/>
          <w:lang w:eastAsia="ro-RO"/>
        </w:rPr>
        <w:t xml:space="preserve"> permanent </w:t>
      </w:r>
      <w:proofErr w:type="spellStart"/>
      <w:r>
        <w:rPr>
          <w:rFonts w:ascii="Times New Roman" w:eastAsia="Times New Roman" w:hAnsi="Times New Roman"/>
          <w:color w:val="171717"/>
          <w:sz w:val="24"/>
          <w:szCs w:val="24"/>
          <w:lang w:eastAsia="ro-RO"/>
        </w:rPr>
        <w:t>copiluluicăeste</w:t>
      </w:r>
      <w:r w:rsidR="00D55813">
        <w:rPr>
          <w:rFonts w:ascii="Times New Roman" w:eastAsia="Times New Roman" w:hAnsi="Times New Roman"/>
          <w:color w:val="171717"/>
          <w:sz w:val="24"/>
          <w:szCs w:val="24"/>
          <w:lang w:eastAsia="ro-RO"/>
        </w:rPr>
        <w:t>inte</w:t>
      </w:r>
      <w:r>
        <w:rPr>
          <w:rFonts w:ascii="Times New Roman" w:eastAsia="Times New Roman" w:hAnsi="Times New Roman"/>
          <w:color w:val="171717"/>
          <w:sz w:val="24"/>
          <w:szCs w:val="24"/>
          <w:lang w:eastAsia="ro-RO"/>
        </w:rPr>
        <w:t>ligent,</w:t>
      </w:r>
      <w:r w:rsidR="00D55813">
        <w:rPr>
          <w:rFonts w:ascii="Times New Roman" w:eastAsia="Times New Roman" w:hAnsi="Times New Roman"/>
          <w:color w:val="171717"/>
          <w:sz w:val="24"/>
          <w:szCs w:val="24"/>
          <w:lang w:eastAsia="ro-RO"/>
        </w:rPr>
        <w:t>darestediferit</w:t>
      </w:r>
      <w:proofErr w:type="spellEnd"/>
      <w:r w:rsidR="00D55813">
        <w:rPr>
          <w:rFonts w:ascii="Times New Roman" w:eastAsia="Times New Roman" w:hAnsi="Times New Roman"/>
          <w:color w:val="171717"/>
          <w:sz w:val="24"/>
          <w:szCs w:val="24"/>
          <w:lang w:eastAsia="ro-RO"/>
        </w:rPr>
        <w:t xml:space="preserve"> de </w:t>
      </w:r>
      <w:proofErr w:type="spellStart"/>
      <w:r w:rsidR="00D55813">
        <w:rPr>
          <w:rFonts w:ascii="Times New Roman" w:eastAsia="Times New Roman" w:hAnsi="Times New Roman"/>
          <w:color w:val="171717"/>
          <w:sz w:val="24"/>
          <w:szCs w:val="24"/>
          <w:lang w:eastAsia="ro-RO"/>
        </w:rPr>
        <w:t>ceilalți</w:t>
      </w:r>
      <w:r>
        <w:rPr>
          <w:rFonts w:ascii="Times New Roman" w:eastAsia="Times New Roman" w:hAnsi="Times New Roman"/>
          <w:color w:val="171717"/>
          <w:sz w:val="24"/>
          <w:szCs w:val="24"/>
          <w:lang w:eastAsia="ro-RO"/>
        </w:rPr>
        <w:t>prinfelulîn</w:t>
      </w:r>
      <w:proofErr w:type="spellEnd"/>
      <w:r>
        <w:rPr>
          <w:rFonts w:ascii="Times New Roman" w:eastAsia="Times New Roman" w:hAnsi="Times New Roman"/>
          <w:color w:val="171717"/>
          <w:sz w:val="24"/>
          <w:szCs w:val="24"/>
          <w:lang w:eastAsia="ro-RO"/>
        </w:rPr>
        <w:t xml:space="preserve"> care </w:t>
      </w:r>
      <w:proofErr w:type="spellStart"/>
      <w:r>
        <w:rPr>
          <w:rFonts w:ascii="Times New Roman" w:eastAsia="Times New Roman" w:hAnsi="Times New Roman"/>
          <w:color w:val="171717"/>
          <w:sz w:val="24"/>
          <w:szCs w:val="24"/>
          <w:lang w:eastAsia="ro-RO"/>
        </w:rPr>
        <w:t>învață</w:t>
      </w:r>
      <w:proofErr w:type="spellEnd"/>
      <w:r>
        <w:rPr>
          <w:rFonts w:ascii="Times New Roman" w:eastAsia="Times New Roman" w:hAnsi="Times New Roman"/>
          <w:color w:val="171717"/>
          <w:sz w:val="24"/>
          <w:szCs w:val="24"/>
          <w:lang w:eastAsia="ro-RO"/>
        </w:rPr>
        <w:t>;</w:t>
      </w:r>
    </w:p>
    <w:p w:rsidR="00252C30" w:rsidRDefault="00252C30" w:rsidP="00D55813">
      <w:pPr>
        <w:pStyle w:val="ListParagraph"/>
        <w:numPr>
          <w:ilvl w:val="0"/>
          <w:numId w:val="4"/>
        </w:numPr>
        <w:shd w:val="clear" w:color="auto" w:fill="FFFFFF"/>
        <w:spacing w:after="0" w:line="360" w:lineRule="auto"/>
        <w:jc w:val="both"/>
        <w:rPr>
          <w:rFonts w:ascii="Times New Roman" w:eastAsia="Times New Roman" w:hAnsi="Times New Roman"/>
          <w:color w:val="171717"/>
          <w:sz w:val="24"/>
          <w:szCs w:val="24"/>
          <w:lang w:eastAsia="ro-RO"/>
        </w:rPr>
      </w:pPr>
      <w:proofErr w:type="spellStart"/>
      <w:r>
        <w:rPr>
          <w:rFonts w:ascii="Times New Roman" w:eastAsia="Times New Roman" w:hAnsi="Times New Roman"/>
          <w:color w:val="171717"/>
          <w:sz w:val="24"/>
          <w:szCs w:val="24"/>
          <w:lang w:eastAsia="ro-RO"/>
        </w:rPr>
        <w:t>săidentificepunctele</w:t>
      </w:r>
      <w:proofErr w:type="spellEnd"/>
      <w:r>
        <w:rPr>
          <w:rFonts w:ascii="Times New Roman" w:eastAsia="Times New Roman" w:hAnsi="Times New Roman"/>
          <w:color w:val="171717"/>
          <w:sz w:val="24"/>
          <w:szCs w:val="24"/>
          <w:lang w:eastAsia="ro-RO"/>
        </w:rPr>
        <w:t xml:space="preserve"> forte </w:t>
      </w:r>
      <w:proofErr w:type="spellStart"/>
      <w:r>
        <w:rPr>
          <w:rFonts w:ascii="Times New Roman" w:eastAsia="Times New Roman" w:hAnsi="Times New Roman"/>
          <w:color w:val="171717"/>
          <w:sz w:val="24"/>
          <w:szCs w:val="24"/>
          <w:lang w:eastAsia="ro-RO"/>
        </w:rPr>
        <w:t>șitalentelecopilului</w:t>
      </w:r>
      <w:proofErr w:type="spellEnd"/>
      <w:r>
        <w:rPr>
          <w:rFonts w:ascii="Times New Roman" w:eastAsia="Times New Roman" w:hAnsi="Times New Roman"/>
          <w:color w:val="171717"/>
          <w:sz w:val="24"/>
          <w:szCs w:val="24"/>
          <w:lang w:eastAsia="ro-RO"/>
        </w:rPr>
        <w:t xml:space="preserve">, </w:t>
      </w:r>
      <w:proofErr w:type="spellStart"/>
      <w:r>
        <w:rPr>
          <w:rFonts w:ascii="Times New Roman" w:eastAsia="Times New Roman" w:hAnsi="Times New Roman"/>
          <w:color w:val="171717"/>
          <w:sz w:val="24"/>
          <w:szCs w:val="24"/>
          <w:lang w:eastAsia="ro-RO"/>
        </w:rPr>
        <w:t>săîlîncurajezesăși</w:t>
      </w:r>
      <w:proofErr w:type="spellEnd"/>
      <w:r>
        <w:rPr>
          <w:rFonts w:ascii="Times New Roman" w:eastAsia="Times New Roman" w:hAnsi="Times New Roman"/>
          <w:color w:val="171717"/>
          <w:sz w:val="24"/>
          <w:szCs w:val="24"/>
          <w:lang w:eastAsia="ro-RO"/>
        </w:rPr>
        <w:t xml:space="preserve"> le </w:t>
      </w:r>
      <w:proofErr w:type="spellStart"/>
      <w:r>
        <w:rPr>
          <w:rFonts w:ascii="Times New Roman" w:eastAsia="Times New Roman" w:hAnsi="Times New Roman"/>
          <w:color w:val="171717"/>
          <w:sz w:val="24"/>
          <w:szCs w:val="24"/>
          <w:lang w:eastAsia="ro-RO"/>
        </w:rPr>
        <w:t>dezvolte</w:t>
      </w:r>
      <w:proofErr w:type="spellEnd"/>
      <w:r>
        <w:rPr>
          <w:rFonts w:ascii="Times New Roman" w:eastAsia="Times New Roman" w:hAnsi="Times New Roman"/>
          <w:color w:val="171717"/>
          <w:sz w:val="24"/>
          <w:szCs w:val="24"/>
          <w:lang w:eastAsia="ro-RO"/>
        </w:rPr>
        <w:t>;</w:t>
      </w:r>
    </w:p>
    <w:p w:rsidR="00252C30" w:rsidRDefault="00252C30" w:rsidP="00D55813">
      <w:pPr>
        <w:pStyle w:val="ListParagraph"/>
        <w:numPr>
          <w:ilvl w:val="0"/>
          <w:numId w:val="4"/>
        </w:numPr>
        <w:shd w:val="clear" w:color="auto" w:fill="FFFFFF"/>
        <w:spacing w:after="0" w:line="360" w:lineRule="auto"/>
        <w:jc w:val="both"/>
        <w:rPr>
          <w:rFonts w:ascii="Times New Roman" w:eastAsia="Times New Roman" w:hAnsi="Times New Roman"/>
          <w:color w:val="171717"/>
          <w:sz w:val="24"/>
          <w:szCs w:val="24"/>
          <w:lang w:eastAsia="ro-RO"/>
        </w:rPr>
      </w:pPr>
      <w:proofErr w:type="spellStart"/>
      <w:r>
        <w:rPr>
          <w:rFonts w:ascii="Times New Roman" w:eastAsia="Times New Roman" w:hAnsi="Times New Roman"/>
          <w:color w:val="171717"/>
          <w:sz w:val="24"/>
          <w:szCs w:val="24"/>
          <w:lang w:eastAsia="ro-RO"/>
        </w:rPr>
        <w:t>antrenareacopiluluiînstrategii</w:t>
      </w:r>
      <w:proofErr w:type="spellEnd"/>
      <w:r>
        <w:rPr>
          <w:rFonts w:ascii="Times New Roman" w:eastAsia="Times New Roman" w:hAnsi="Times New Roman"/>
          <w:color w:val="171717"/>
          <w:sz w:val="24"/>
          <w:szCs w:val="24"/>
          <w:lang w:eastAsia="ro-RO"/>
        </w:rPr>
        <w:t xml:space="preserve"> care </w:t>
      </w:r>
      <w:proofErr w:type="spellStart"/>
      <w:r>
        <w:rPr>
          <w:rFonts w:ascii="Times New Roman" w:eastAsia="Times New Roman" w:hAnsi="Times New Roman"/>
          <w:color w:val="171717"/>
          <w:sz w:val="24"/>
          <w:szCs w:val="24"/>
          <w:lang w:eastAsia="ro-RO"/>
        </w:rPr>
        <w:t>săoferesuccesulunoractivități</w:t>
      </w:r>
      <w:proofErr w:type="spellEnd"/>
      <w:r>
        <w:rPr>
          <w:rFonts w:ascii="Times New Roman" w:eastAsia="Times New Roman" w:hAnsi="Times New Roman"/>
          <w:color w:val="171717"/>
          <w:sz w:val="24"/>
          <w:szCs w:val="24"/>
          <w:lang w:eastAsia="ro-RO"/>
        </w:rPr>
        <w:t xml:space="preserve"> la care </w:t>
      </w:r>
      <w:proofErr w:type="spellStart"/>
      <w:r>
        <w:rPr>
          <w:rFonts w:ascii="Times New Roman" w:eastAsia="Times New Roman" w:hAnsi="Times New Roman"/>
          <w:color w:val="171717"/>
          <w:sz w:val="24"/>
          <w:szCs w:val="24"/>
          <w:lang w:eastAsia="ro-RO"/>
        </w:rPr>
        <w:t>acesta</w:t>
      </w:r>
      <w:proofErr w:type="spellEnd"/>
      <w:r>
        <w:rPr>
          <w:rFonts w:ascii="Times New Roman" w:eastAsia="Times New Roman" w:hAnsi="Times New Roman"/>
          <w:color w:val="171717"/>
          <w:sz w:val="24"/>
          <w:szCs w:val="24"/>
          <w:lang w:eastAsia="ro-RO"/>
        </w:rPr>
        <w:t xml:space="preserve"> are </w:t>
      </w:r>
      <w:proofErr w:type="spellStart"/>
      <w:r>
        <w:rPr>
          <w:rFonts w:ascii="Times New Roman" w:eastAsia="Times New Roman" w:hAnsi="Times New Roman"/>
          <w:color w:val="171717"/>
          <w:sz w:val="24"/>
          <w:szCs w:val="24"/>
          <w:lang w:eastAsia="ro-RO"/>
        </w:rPr>
        <w:t>probleme</w:t>
      </w:r>
      <w:proofErr w:type="spellEnd"/>
      <w:r>
        <w:rPr>
          <w:rFonts w:ascii="Times New Roman" w:eastAsia="Times New Roman" w:hAnsi="Times New Roman"/>
          <w:color w:val="171717"/>
          <w:sz w:val="24"/>
          <w:szCs w:val="24"/>
          <w:lang w:eastAsia="ro-RO"/>
        </w:rPr>
        <w:t>;</w:t>
      </w:r>
    </w:p>
    <w:p w:rsidR="00252C30" w:rsidRDefault="00252C30" w:rsidP="00D55813">
      <w:pPr>
        <w:pStyle w:val="ListParagraph"/>
        <w:numPr>
          <w:ilvl w:val="0"/>
          <w:numId w:val="4"/>
        </w:numPr>
        <w:shd w:val="clear" w:color="auto" w:fill="FFFFFF"/>
        <w:spacing w:after="0" w:line="360" w:lineRule="auto"/>
        <w:jc w:val="both"/>
        <w:rPr>
          <w:rFonts w:ascii="Times New Roman" w:eastAsia="Times New Roman" w:hAnsi="Times New Roman"/>
          <w:color w:val="171717"/>
          <w:sz w:val="24"/>
          <w:szCs w:val="24"/>
          <w:lang w:eastAsia="ro-RO"/>
        </w:rPr>
      </w:pPr>
      <w:proofErr w:type="spellStart"/>
      <w:r>
        <w:rPr>
          <w:rFonts w:ascii="Times New Roman" w:eastAsia="Times New Roman" w:hAnsi="Times New Roman"/>
          <w:color w:val="171717"/>
          <w:sz w:val="24"/>
          <w:szCs w:val="24"/>
          <w:lang w:eastAsia="ro-RO"/>
        </w:rPr>
        <w:t>acordareaajutorului</w:t>
      </w:r>
      <w:proofErr w:type="spellEnd"/>
      <w:r>
        <w:rPr>
          <w:rFonts w:ascii="Times New Roman" w:eastAsia="Times New Roman" w:hAnsi="Times New Roman"/>
          <w:color w:val="171717"/>
          <w:sz w:val="24"/>
          <w:szCs w:val="24"/>
          <w:lang w:eastAsia="ro-RO"/>
        </w:rPr>
        <w:t xml:space="preserve"> la </w:t>
      </w:r>
      <w:proofErr w:type="spellStart"/>
      <w:r>
        <w:rPr>
          <w:rFonts w:ascii="Times New Roman" w:eastAsia="Times New Roman" w:hAnsi="Times New Roman"/>
          <w:color w:val="171717"/>
          <w:sz w:val="24"/>
          <w:szCs w:val="24"/>
          <w:lang w:eastAsia="ro-RO"/>
        </w:rPr>
        <w:t>efectuareatemelor</w:t>
      </w:r>
      <w:proofErr w:type="spellEnd"/>
      <w:r>
        <w:rPr>
          <w:rFonts w:ascii="Times New Roman" w:eastAsia="Times New Roman" w:hAnsi="Times New Roman"/>
          <w:color w:val="171717"/>
          <w:sz w:val="24"/>
          <w:szCs w:val="24"/>
          <w:lang w:eastAsia="ro-RO"/>
        </w:rPr>
        <w:t>;</w:t>
      </w:r>
    </w:p>
    <w:p w:rsidR="00252C30" w:rsidRDefault="00252C30" w:rsidP="00D55813">
      <w:pPr>
        <w:pStyle w:val="ListParagraph"/>
        <w:numPr>
          <w:ilvl w:val="0"/>
          <w:numId w:val="4"/>
        </w:numPr>
        <w:shd w:val="clear" w:color="auto" w:fill="FFFFFF"/>
        <w:spacing w:after="0" w:line="360" w:lineRule="auto"/>
        <w:jc w:val="both"/>
        <w:rPr>
          <w:rFonts w:ascii="Times New Roman" w:eastAsia="Times New Roman" w:hAnsi="Times New Roman"/>
          <w:color w:val="171717"/>
          <w:sz w:val="24"/>
          <w:szCs w:val="24"/>
          <w:lang w:eastAsia="ro-RO"/>
        </w:rPr>
      </w:pPr>
      <w:proofErr w:type="spellStart"/>
      <w:r>
        <w:rPr>
          <w:rFonts w:ascii="Times New Roman" w:eastAsia="Times New Roman" w:hAnsi="Times New Roman"/>
          <w:color w:val="171717"/>
          <w:sz w:val="24"/>
          <w:szCs w:val="24"/>
          <w:lang w:eastAsia="ro-RO"/>
        </w:rPr>
        <w:t>colaborarea</w:t>
      </w:r>
      <w:proofErr w:type="spellEnd"/>
      <w:r>
        <w:rPr>
          <w:rFonts w:ascii="Times New Roman" w:eastAsia="Times New Roman" w:hAnsi="Times New Roman"/>
          <w:color w:val="171717"/>
          <w:sz w:val="24"/>
          <w:szCs w:val="24"/>
          <w:lang w:eastAsia="ro-RO"/>
        </w:rPr>
        <w:t xml:space="preserve"> cu </w:t>
      </w:r>
      <w:proofErr w:type="spellStart"/>
      <w:r>
        <w:rPr>
          <w:rFonts w:ascii="Times New Roman" w:eastAsia="Times New Roman" w:hAnsi="Times New Roman"/>
          <w:color w:val="171717"/>
          <w:sz w:val="24"/>
          <w:szCs w:val="24"/>
          <w:lang w:eastAsia="ro-RO"/>
        </w:rPr>
        <w:t>specialiștii</w:t>
      </w:r>
      <w:proofErr w:type="spellEnd"/>
      <w:r>
        <w:rPr>
          <w:rFonts w:ascii="Times New Roman" w:eastAsia="Times New Roman" w:hAnsi="Times New Roman"/>
          <w:color w:val="171717"/>
          <w:sz w:val="24"/>
          <w:szCs w:val="24"/>
          <w:lang w:eastAsia="ro-RO"/>
        </w:rPr>
        <w:t>;</w:t>
      </w:r>
    </w:p>
    <w:p w:rsidR="00252C30" w:rsidRDefault="00252C30" w:rsidP="00D55813">
      <w:pPr>
        <w:pStyle w:val="ListParagraph"/>
        <w:numPr>
          <w:ilvl w:val="0"/>
          <w:numId w:val="4"/>
        </w:numPr>
        <w:shd w:val="clear" w:color="auto" w:fill="FFFFFF"/>
        <w:spacing w:after="0" w:line="360" w:lineRule="auto"/>
        <w:jc w:val="both"/>
        <w:rPr>
          <w:rFonts w:ascii="Times New Roman" w:eastAsia="Times New Roman" w:hAnsi="Times New Roman"/>
          <w:color w:val="171717"/>
          <w:sz w:val="24"/>
          <w:szCs w:val="24"/>
          <w:lang w:eastAsia="ro-RO"/>
        </w:rPr>
      </w:pPr>
      <w:proofErr w:type="spellStart"/>
      <w:r>
        <w:rPr>
          <w:rFonts w:ascii="Times New Roman" w:eastAsia="Times New Roman" w:hAnsi="Times New Roman"/>
          <w:color w:val="171717"/>
          <w:sz w:val="24"/>
          <w:szCs w:val="24"/>
          <w:lang w:eastAsia="ro-RO"/>
        </w:rPr>
        <w:t>sprijinireapermanent</w:t>
      </w:r>
      <w:r w:rsidR="00D55813">
        <w:rPr>
          <w:rFonts w:ascii="Times New Roman" w:eastAsia="Times New Roman" w:hAnsi="Times New Roman"/>
          <w:color w:val="171717"/>
          <w:sz w:val="24"/>
          <w:szCs w:val="24"/>
          <w:lang w:eastAsia="ro-RO"/>
        </w:rPr>
        <w:t>ă</w:t>
      </w:r>
      <w:proofErr w:type="spellEnd"/>
      <w:r>
        <w:rPr>
          <w:rFonts w:ascii="Times New Roman" w:eastAsia="Times New Roman" w:hAnsi="Times New Roman"/>
          <w:color w:val="171717"/>
          <w:sz w:val="24"/>
          <w:szCs w:val="24"/>
          <w:lang w:eastAsia="ro-RO"/>
        </w:rPr>
        <w:t xml:space="preserve"> a </w:t>
      </w:r>
      <w:proofErr w:type="spellStart"/>
      <w:r>
        <w:rPr>
          <w:rFonts w:ascii="Times New Roman" w:eastAsia="Times New Roman" w:hAnsi="Times New Roman"/>
          <w:color w:val="171717"/>
          <w:sz w:val="24"/>
          <w:szCs w:val="24"/>
          <w:lang w:eastAsia="ro-RO"/>
        </w:rPr>
        <w:t>copiluluicătre</w:t>
      </w:r>
      <w:r w:rsidR="00D55813">
        <w:rPr>
          <w:rFonts w:ascii="Times New Roman" w:eastAsia="Times New Roman" w:hAnsi="Times New Roman"/>
          <w:color w:val="171717"/>
          <w:sz w:val="24"/>
          <w:szCs w:val="24"/>
          <w:lang w:eastAsia="ro-RO"/>
        </w:rPr>
        <w:t>progres</w:t>
      </w:r>
      <w:proofErr w:type="spellEnd"/>
      <w:r>
        <w:rPr>
          <w:rFonts w:ascii="Times New Roman" w:eastAsia="Times New Roman" w:hAnsi="Times New Roman"/>
          <w:color w:val="171717"/>
          <w:sz w:val="24"/>
          <w:szCs w:val="24"/>
          <w:lang w:eastAsia="ro-RO"/>
        </w:rPr>
        <w:t xml:space="preserve">, </w:t>
      </w:r>
      <w:proofErr w:type="spellStart"/>
      <w:r>
        <w:rPr>
          <w:rFonts w:ascii="Times New Roman" w:eastAsia="Times New Roman" w:hAnsi="Times New Roman"/>
          <w:color w:val="171717"/>
          <w:sz w:val="24"/>
          <w:szCs w:val="24"/>
          <w:lang w:eastAsia="ro-RO"/>
        </w:rPr>
        <w:t>realizare</w:t>
      </w:r>
      <w:proofErr w:type="spellEnd"/>
      <w:r>
        <w:rPr>
          <w:rFonts w:ascii="Times New Roman" w:eastAsia="Times New Roman" w:hAnsi="Times New Roman"/>
          <w:color w:val="171717"/>
          <w:sz w:val="24"/>
          <w:szCs w:val="24"/>
          <w:lang w:eastAsia="ro-RO"/>
        </w:rPr>
        <w:t>;</w:t>
      </w:r>
    </w:p>
    <w:p w:rsidR="00252C30" w:rsidRDefault="00252C30" w:rsidP="00D55813">
      <w:pPr>
        <w:pStyle w:val="ListParagraph"/>
        <w:numPr>
          <w:ilvl w:val="0"/>
          <w:numId w:val="4"/>
        </w:numPr>
        <w:shd w:val="clear" w:color="auto" w:fill="FFFFFF"/>
        <w:spacing w:after="0" w:line="360" w:lineRule="auto"/>
        <w:jc w:val="both"/>
        <w:rPr>
          <w:rFonts w:ascii="Times New Roman" w:eastAsia="Times New Roman" w:hAnsi="Times New Roman"/>
          <w:color w:val="171717"/>
          <w:sz w:val="24"/>
          <w:szCs w:val="24"/>
          <w:lang w:eastAsia="ro-RO"/>
        </w:rPr>
      </w:pPr>
      <w:proofErr w:type="spellStart"/>
      <w:r>
        <w:rPr>
          <w:rFonts w:ascii="Times New Roman" w:eastAsia="Times New Roman" w:hAnsi="Times New Roman"/>
          <w:color w:val="171717"/>
          <w:sz w:val="24"/>
          <w:szCs w:val="24"/>
          <w:lang w:eastAsia="ro-RO"/>
        </w:rPr>
        <w:lastRenderedPageBreak/>
        <w:t>stabilireaunorscopuri</w:t>
      </w:r>
      <w:proofErr w:type="spellEnd"/>
      <w:r>
        <w:rPr>
          <w:rFonts w:ascii="Times New Roman" w:eastAsia="Times New Roman" w:hAnsi="Times New Roman"/>
          <w:color w:val="171717"/>
          <w:sz w:val="24"/>
          <w:szCs w:val="24"/>
          <w:lang w:eastAsia="ro-RO"/>
        </w:rPr>
        <w:t xml:space="preserve"> precise, a </w:t>
      </w:r>
      <w:proofErr w:type="spellStart"/>
      <w:r>
        <w:rPr>
          <w:rFonts w:ascii="Times New Roman" w:eastAsia="Times New Roman" w:hAnsi="Times New Roman"/>
          <w:color w:val="171717"/>
          <w:sz w:val="24"/>
          <w:szCs w:val="24"/>
          <w:lang w:eastAsia="ro-RO"/>
        </w:rPr>
        <w:t>unorașteptărirealiste</w:t>
      </w:r>
      <w:proofErr w:type="spellEnd"/>
      <w:r>
        <w:rPr>
          <w:rFonts w:ascii="Times New Roman" w:eastAsia="Times New Roman" w:hAnsi="Times New Roman"/>
          <w:color w:val="171717"/>
          <w:sz w:val="24"/>
          <w:szCs w:val="24"/>
          <w:lang w:eastAsia="ro-RO"/>
        </w:rPr>
        <w:t>;</w:t>
      </w:r>
    </w:p>
    <w:p w:rsidR="00252C30" w:rsidRDefault="00252C30" w:rsidP="00D55813">
      <w:pPr>
        <w:pStyle w:val="ListParagraph"/>
        <w:numPr>
          <w:ilvl w:val="0"/>
          <w:numId w:val="4"/>
        </w:numPr>
        <w:shd w:val="clear" w:color="auto" w:fill="FFFFFF"/>
        <w:spacing w:after="0" w:line="360" w:lineRule="auto"/>
        <w:jc w:val="both"/>
        <w:rPr>
          <w:rFonts w:ascii="Times New Roman" w:eastAsia="Times New Roman" w:hAnsi="Times New Roman"/>
          <w:color w:val="171717"/>
          <w:sz w:val="24"/>
          <w:szCs w:val="24"/>
          <w:lang w:eastAsia="ro-RO"/>
        </w:rPr>
      </w:pPr>
      <w:proofErr w:type="spellStart"/>
      <w:r>
        <w:rPr>
          <w:rFonts w:ascii="Times New Roman" w:eastAsia="Times New Roman" w:hAnsi="Times New Roman"/>
          <w:color w:val="171717"/>
          <w:sz w:val="24"/>
          <w:szCs w:val="24"/>
          <w:lang w:eastAsia="ro-RO"/>
        </w:rPr>
        <w:t>ascultareacopiluluicânddoreștesăvorbească</w:t>
      </w:r>
      <w:proofErr w:type="spellEnd"/>
      <w:r>
        <w:rPr>
          <w:rFonts w:ascii="Times New Roman" w:eastAsia="Times New Roman" w:hAnsi="Times New Roman"/>
          <w:color w:val="171717"/>
          <w:sz w:val="24"/>
          <w:szCs w:val="24"/>
          <w:lang w:eastAsia="ro-RO"/>
        </w:rPr>
        <w:t>;</w:t>
      </w:r>
    </w:p>
    <w:p w:rsidR="00252C30" w:rsidRDefault="00252C30" w:rsidP="00D55813">
      <w:pPr>
        <w:pStyle w:val="ListParagraph"/>
        <w:numPr>
          <w:ilvl w:val="0"/>
          <w:numId w:val="4"/>
        </w:numPr>
        <w:shd w:val="clear" w:color="auto" w:fill="FFFFFF"/>
        <w:spacing w:after="0" w:line="360" w:lineRule="auto"/>
        <w:jc w:val="both"/>
        <w:rPr>
          <w:rFonts w:ascii="Times New Roman" w:eastAsia="Times New Roman" w:hAnsi="Times New Roman"/>
          <w:color w:val="171717"/>
          <w:sz w:val="24"/>
          <w:szCs w:val="24"/>
          <w:lang w:eastAsia="ro-RO"/>
        </w:rPr>
      </w:pPr>
      <w:r>
        <w:rPr>
          <w:rFonts w:ascii="Times New Roman" w:eastAsia="Times New Roman" w:hAnsi="Times New Roman"/>
          <w:color w:val="171717"/>
          <w:sz w:val="24"/>
          <w:szCs w:val="24"/>
          <w:lang w:eastAsia="ro-RO"/>
        </w:rPr>
        <w:t>sprijinireacopiluluiînidentificareapropriilornevoișiargumentarearezolvăriiaestora;</w:t>
      </w:r>
    </w:p>
    <w:p w:rsidR="00BE5153" w:rsidRPr="009D0D14" w:rsidRDefault="00252C30" w:rsidP="00D55813">
      <w:pPr>
        <w:pStyle w:val="ListParagraph"/>
        <w:numPr>
          <w:ilvl w:val="0"/>
          <w:numId w:val="4"/>
        </w:numPr>
        <w:shd w:val="clear" w:color="auto" w:fill="FFFFFF"/>
        <w:spacing w:after="0" w:line="360" w:lineRule="auto"/>
        <w:jc w:val="both"/>
        <w:rPr>
          <w:rFonts w:ascii="Times New Roman" w:eastAsia="Times New Roman" w:hAnsi="Times New Roman"/>
          <w:color w:val="171717"/>
          <w:sz w:val="24"/>
          <w:szCs w:val="24"/>
          <w:lang w:eastAsia="ro-RO"/>
        </w:rPr>
      </w:pPr>
      <w:proofErr w:type="spellStart"/>
      <w:r>
        <w:rPr>
          <w:rFonts w:ascii="Times New Roman" w:eastAsia="Times New Roman" w:hAnsi="Times New Roman"/>
          <w:color w:val="171717"/>
          <w:sz w:val="24"/>
          <w:szCs w:val="24"/>
          <w:lang w:eastAsia="ro-RO"/>
        </w:rPr>
        <w:t>apreciereacopiluluipentruunicitateasa</w:t>
      </w:r>
      <w:proofErr w:type="spellEnd"/>
      <w:r>
        <w:rPr>
          <w:rFonts w:ascii="Times New Roman" w:eastAsia="Times New Roman" w:hAnsi="Times New Roman"/>
          <w:color w:val="171717"/>
          <w:sz w:val="24"/>
          <w:szCs w:val="24"/>
          <w:lang w:eastAsia="ro-RO"/>
        </w:rPr>
        <w:t xml:space="preserve">, </w:t>
      </w:r>
      <w:proofErr w:type="spellStart"/>
      <w:r>
        <w:rPr>
          <w:rFonts w:ascii="Times New Roman" w:eastAsia="Times New Roman" w:hAnsi="Times New Roman"/>
          <w:color w:val="171717"/>
          <w:sz w:val="24"/>
          <w:szCs w:val="24"/>
          <w:lang w:eastAsia="ro-RO"/>
        </w:rPr>
        <w:t>calitățile</w:t>
      </w:r>
      <w:proofErr w:type="spellEnd"/>
      <w:r>
        <w:rPr>
          <w:rFonts w:ascii="Times New Roman" w:eastAsia="Times New Roman" w:hAnsi="Times New Roman"/>
          <w:color w:val="171717"/>
          <w:sz w:val="24"/>
          <w:szCs w:val="24"/>
          <w:lang w:eastAsia="ro-RO"/>
        </w:rPr>
        <w:t xml:space="preserve"> sale </w:t>
      </w:r>
      <w:proofErr w:type="spellStart"/>
      <w:r>
        <w:rPr>
          <w:rFonts w:ascii="Times New Roman" w:eastAsia="Times New Roman" w:hAnsi="Times New Roman"/>
          <w:color w:val="171717"/>
          <w:sz w:val="24"/>
          <w:szCs w:val="24"/>
          <w:lang w:eastAsia="ro-RO"/>
        </w:rPr>
        <w:t>special</w:t>
      </w:r>
      <w:r w:rsidR="00D55813">
        <w:rPr>
          <w:rFonts w:ascii="Times New Roman" w:eastAsia="Times New Roman" w:hAnsi="Times New Roman"/>
          <w:color w:val="171717"/>
          <w:sz w:val="24"/>
          <w:szCs w:val="24"/>
          <w:lang w:eastAsia="ro-RO"/>
        </w:rPr>
        <w:t>e</w:t>
      </w:r>
      <w:r>
        <w:rPr>
          <w:rFonts w:ascii="Times New Roman" w:eastAsia="Times New Roman" w:hAnsi="Times New Roman"/>
          <w:color w:val="171717"/>
          <w:sz w:val="24"/>
          <w:szCs w:val="24"/>
          <w:lang w:eastAsia="ro-RO"/>
        </w:rPr>
        <w:t>șicontribuțiilepersonale</w:t>
      </w:r>
      <w:proofErr w:type="spellEnd"/>
      <w:r>
        <w:rPr>
          <w:rFonts w:ascii="Times New Roman" w:eastAsia="Times New Roman" w:hAnsi="Times New Roman"/>
          <w:color w:val="171717"/>
          <w:sz w:val="24"/>
          <w:szCs w:val="24"/>
          <w:lang w:eastAsia="ro-RO"/>
        </w:rPr>
        <w:t xml:space="preserve"> la </w:t>
      </w:r>
      <w:proofErr w:type="spellStart"/>
      <w:r>
        <w:rPr>
          <w:rFonts w:ascii="Times New Roman" w:eastAsia="Times New Roman" w:hAnsi="Times New Roman"/>
          <w:color w:val="171717"/>
          <w:sz w:val="24"/>
          <w:szCs w:val="24"/>
          <w:lang w:eastAsia="ro-RO"/>
        </w:rPr>
        <w:t>activități</w:t>
      </w:r>
      <w:proofErr w:type="spellEnd"/>
      <w:r>
        <w:rPr>
          <w:rFonts w:ascii="Times New Roman" w:eastAsia="Times New Roman" w:hAnsi="Times New Roman"/>
          <w:color w:val="171717"/>
          <w:sz w:val="24"/>
          <w:szCs w:val="24"/>
          <w:lang w:eastAsia="ro-RO"/>
        </w:rPr>
        <w:t>.</w:t>
      </w:r>
    </w:p>
    <w:p w:rsidR="000A7D96" w:rsidRPr="000A7D96" w:rsidRDefault="00D55813" w:rsidP="000A7D96">
      <w:pPr>
        <w:spacing w:line="360" w:lineRule="auto"/>
        <w:ind w:firstLine="720"/>
        <w:jc w:val="both"/>
        <w:rPr>
          <w:rFonts w:ascii="Times New Roman" w:eastAsia="Calibri" w:hAnsi="Times New Roman" w:cs="Times New Roman"/>
          <w:sz w:val="24"/>
          <w:szCs w:val="24"/>
        </w:rPr>
      </w:pPr>
      <w:r w:rsidRPr="00D55813">
        <w:rPr>
          <w:rFonts w:ascii="Times New Roman" w:eastAsia="Calibri" w:hAnsi="Times New Roman" w:cs="Times New Roman"/>
          <w:sz w:val="24"/>
          <w:szCs w:val="24"/>
        </w:rPr>
        <w:t>Aproape toate cadrele didactice sunt conștiente că nu pot uniformiza elevii, dar că trebuie să depună efortul maxim pentru ca fiecare elev să se poată manifesta în funcţie de capacitatea şi personalitatea sa, numai aşa se poate aduce contribuţia la formarea unui om capabil să se integreze rapid şi eficient într-o activitate utilă societăţii, mai ales atunci când e vorba de elevii cu dificultăți de învățare. Ambianţa favorabilă muncii în colectiv măreşte încrederea în forţele proprii, prefigurează trăsăturile caracteristice personalităţii elevilor, întăreşte spiritul de colaborare şi dezvoltă perseverenţa în muncă.</w:t>
      </w:r>
    </w:p>
    <w:p w:rsidR="00CB0216" w:rsidRDefault="00CB0216" w:rsidP="000A7D96">
      <w:pPr>
        <w:spacing w:line="360" w:lineRule="auto"/>
        <w:ind w:firstLine="720"/>
        <w:jc w:val="both"/>
        <w:rPr>
          <w:rFonts w:ascii="Times New Roman" w:eastAsia="Calibri" w:hAnsi="Times New Roman" w:cs="Times New Roman"/>
          <w:b/>
          <w:sz w:val="24"/>
          <w:szCs w:val="24"/>
          <w:lang w:val="en-US"/>
        </w:rPr>
      </w:pPr>
    </w:p>
    <w:p w:rsidR="00CB0216" w:rsidRDefault="00CB0216" w:rsidP="000A7D96">
      <w:pPr>
        <w:spacing w:line="360" w:lineRule="auto"/>
        <w:ind w:firstLine="720"/>
        <w:jc w:val="both"/>
        <w:rPr>
          <w:rFonts w:ascii="Times New Roman" w:eastAsia="Calibri" w:hAnsi="Times New Roman" w:cs="Times New Roman"/>
          <w:b/>
          <w:sz w:val="24"/>
          <w:szCs w:val="24"/>
          <w:lang w:val="en-US"/>
        </w:rPr>
      </w:pPr>
    </w:p>
    <w:p w:rsidR="00CB0216" w:rsidRDefault="00CB0216" w:rsidP="000A7D96">
      <w:pPr>
        <w:spacing w:line="360" w:lineRule="auto"/>
        <w:ind w:firstLine="720"/>
        <w:jc w:val="both"/>
        <w:rPr>
          <w:rFonts w:ascii="Times New Roman" w:eastAsia="Calibri" w:hAnsi="Times New Roman" w:cs="Times New Roman"/>
          <w:b/>
          <w:sz w:val="24"/>
          <w:szCs w:val="24"/>
          <w:lang w:val="en-US"/>
        </w:rPr>
      </w:pPr>
    </w:p>
    <w:p w:rsidR="00CB0216" w:rsidRDefault="00CB0216" w:rsidP="000A7D96">
      <w:pPr>
        <w:spacing w:line="360" w:lineRule="auto"/>
        <w:ind w:firstLine="720"/>
        <w:jc w:val="both"/>
        <w:rPr>
          <w:rFonts w:ascii="Times New Roman" w:eastAsia="Calibri" w:hAnsi="Times New Roman" w:cs="Times New Roman"/>
          <w:b/>
          <w:sz w:val="24"/>
          <w:szCs w:val="24"/>
          <w:lang w:val="en-US"/>
        </w:rPr>
      </w:pPr>
    </w:p>
    <w:p w:rsidR="000A7D96" w:rsidRPr="000A7D96" w:rsidRDefault="000A7D96" w:rsidP="000A7D96">
      <w:pPr>
        <w:spacing w:line="360" w:lineRule="auto"/>
        <w:ind w:firstLine="720"/>
        <w:jc w:val="both"/>
        <w:rPr>
          <w:rFonts w:ascii="Times New Roman" w:eastAsia="Calibri" w:hAnsi="Times New Roman" w:cs="Times New Roman"/>
          <w:b/>
          <w:sz w:val="24"/>
          <w:szCs w:val="24"/>
          <w:lang w:val="en-US"/>
        </w:rPr>
      </w:pPr>
      <w:bookmarkStart w:id="0" w:name="_GoBack"/>
      <w:bookmarkEnd w:id="0"/>
      <w:r w:rsidRPr="000A7D96">
        <w:rPr>
          <w:rFonts w:ascii="Times New Roman" w:eastAsia="Calibri" w:hAnsi="Times New Roman" w:cs="Times New Roman"/>
          <w:b/>
          <w:sz w:val="24"/>
          <w:szCs w:val="24"/>
          <w:lang w:val="en-US"/>
        </w:rPr>
        <w:t>BIBLIOGRAFIE</w:t>
      </w:r>
    </w:p>
    <w:p w:rsidR="00252C30" w:rsidRDefault="00252C30" w:rsidP="000A7D96">
      <w:pPr>
        <w:numPr>
          <w:ilvl w:val="0"/>
          <w:numId w:val="1"/>
        </w:num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Verza, E., Păun, E., 1998, </w:t>
      </w:r>
      <w:r w:rsidR="009D0D14">
        <w:rPr>
          <w:rFonts w:ascii="Times New Roman" w:eastAsia="Calibri" w:hAnsi="Times New Roman" w:cs="Times New Roman"/>
          <w:i/>
          <w:sz w:val="24"/>
          <w:szCs w:val="24"/>
        </w:rPr>
        <w:t xml:space="preserve">Educația integrată a copiilor cu handicap, </w:t>
      </w:r>
      <w:r w:rsidR="009D0D14" w:rsidRPr="009D0D14">
        <w:rPr>
          <w:rFonts w:ascii="Times New Roman" w:eastAsia="Calibri" w:hAnsi="Times New Roman" w:cs="Times New Roman"/>
          <w:sz w:val="24"/>
          <w:szCs w:val="24"/>
        </w:rPr>
        <w:t>Unicef</w:t>
      </w:r>
    </w:p>
    <w:p w:rsidR="000A7D96" w:rsidRPr="000A7D96" w:rsidRDefault="000A7D96" w:rsidP="000A7D96">
      <w:pPr>
        <w:numPr>
          <w:ilvl w:val="0"/>
          <w:numId w:val="1"/>
        </w:numPr>
        <w:spacing w:after="0" w:line="360" w:lineRule="auto"/>
        <w:jc w:val="both"/>
        <w:rPr>
          <w:rFonts w:ascii="Times New Roman" w:eastAsia="Calibri" w:hAnsi="Times New Roman" w:cs="Times New Roman"/>
          <w:sz w:val="24"/>
          <w:szCs w:val="24"/>
        </w:rPr>
      </w:pPr>
      <w:r w:rsidRPr="000A7D96">
        <w:rPr>
          <w:rFonts w:ascii="Times New Roman" w:eastAsia="Calibri" w:hAnsi="Times New Roman" w:cs="Times New Roman"/>
          <w:sz w:val="24"/>
          <w:szCs w:val="24"/>
        </w:rPr>
        <w:t xml:space="preserve">Vianin, P., 2011, </w:t>
      </w:r>
      <w:r w:rsidRPr="000A7D96">
        <w:rPr>
          <w:rFonts w:ascii="Times New Roman" w:eastAsia="Calibri" w:hAnsi="Times New Roman" w:cs="Times New Roman"/>
          <w:i/>
          <w:sz w:val="24"/>
          <w:szCs w:val="24"/>
        </w:rPr>
        <w:t>Ajutorul strategic pentru elevii cu dificultăți școlare,</w:t>
      </w:r>
      <w:r w:rsidRPr="000A7D96">
        <w:rPr>
          <w:rFonts w:ascii="Times New Roman" w:eastAsia="Calibri" w:hAnsi="Times New Roman" w:cs="Times New Roman"/>
          <w:sz w:val="24"/>
          <w:szCs w:val="24"/>
        </w:rPr>
        <w:t xml:space="preserve"> Cluj Napoca: Editura ASCR.</w:t>
      </w:r>
    </w:p>
    <w:p w:rsidR="000A7D96" w:rsidRPr="000A7D96" w:rsidRDefault="000A7D96" w:rsidP="000A7D96">
      <w:pPr>
        <w:numPr>
          <w:ilvl w:val="0"/>
          <w:numId w:val="1"/>
        </w:numPr>
        <w:spacing w:line="360" w:lineRule="auto"/>
        <w:jc w:val="both"/>
        <w:rPr>
          <w:rFonts w:ascii="Times New Roman" w:eastAsia="Calibri" w:hAnsi="Times New Roman" w:cs="Times New Roman"/>
          <w:sz w:val="24"/>
          <w:szCs w:val="24"/>
          <w:lang w:val="en-US"/>
        </w:rPr>
      </w:pPr>
      <w:proofErr w:type="spellStart"/>
      <w:r w:rsidRPr="000A7D96">
        <w:rPr>
          <w:rFonts w:ascii="Times New Roman" w:eastAsia="Calibri" w:hAnsi="Times New Roman" w:cs="Times New Roman"/>
          <w:sz w:val="24"/>
          <w:szCs w:val="24"/>
          <w:shd w:val="clear" w:color="auto" w:fill="FFFFFF"/>
          <w:lang w:val="en-US"/>
        </w:rPr>
        <w:t>Vrăşmaş</w:t>
      </w:r>
      <w:proofErr w:type="spellEnd"/>
      <w:r w:rsidRPr="000A7D96">
        <w:rPr>
          <w:rFonts w:ascii="Times New Roman" w:eastAsia="Calibri" w:hAnsi="Times New Roman" w:cs="Times New Roman"/>
          <w:sz w:val="24"/>
          <w:szCs w:val="24"/>
          <w:shd w:val="clear" w:color="auto" w:fill="FFFFFF"/>
          <w:lang w:val="en-US"/>
        </w:rPr>
        <w:t xml:space="preserve">, T., 2001, </w:t>
      </w:r>
      <w:proofErr w:type="spellStart"/>
      <w:r w:rsidRPr="000A7D96">
        <w:rPr>
          <w:rFonts w:ascii="Times New Roman" w:eastAsia="Calibri" w:hAnsi="Times New Roman" w:cs="Times New Roman"/>
          <w:i/>
          <w:sz w:val="24"/>
          <w:szCs w:val="24"/>
          <w:shd w:val="clear" w:color="auto" w:fill="FFFFFF"/>
          <w:lang w:val="en-US"/>
        </w:rPr>
        <w:t>Învăţământulintegratşi</w:t>
      </w:r>
      <w:proofErr w:type="spellEnd"/>
      <w:r w:rsidRPr="000A7D96">
        <w:rPr>
          <w:rFonts w:ascii="Times New Roman" w:eastAsia="Calibri" w:hAnsi="Times New Roman" w:cs="Times New Roman"/>
          <w:i/>
          <w:sz w:val="24"/>
          <w:szCs w:val="24"/>
          <w:shd w:val="clear" w:color="auto" w:fill="FFFFFF"/>
          <w:lang w:val="en-US"/>
        </w:rPr>
        <w:t>/</w:t>
      </w:r>
      <w:proofErr w:type="spellStart"/>
      <w:r w:rsidRPr="000A7D96">
        <w:rPr>
          <w:rFonts w:ascii="Times New Roman" w:eastAsia="Calibri" w:hAnsi="Times New Roman" w:cs="Times New Roman"/>
          <w:i/>
          <w:sz w:val="24"/>
          <w:szCs w:val="24"/>
          <w:shd w:val="clear" w:color="auto" w:fill="FFFFFF"/>
          <w:lang w:val="en-US"/>
        </w:rPr>
        <w:t>sauincluziv</w:t>
      </w:r>
      <w:proofErr w:type="spellEnd"/>
      <w:r w:rsidRPr="000A7D96">
        <w:rPr>
          <w:rFonts w:ascii="Times New Roman" w:eastAsia="Calibri" w:hAnsi="Times New Roman" w:cs="Times New Roman"/>
          <w:sz w:val="24"/>
          <w:szCs w:val="24"/>
          <w:shd w:val="clear" w:color="auto" w:fill="FFFFFF"/>
          <w:lang w:val="en-US"/>
        </w:rPr>
        <w:t xml:space="preserve">, </w:t>
      </w:r>
      <w:proofErr w:type="spellStart"/>
      <w:r w:rsidRPr="000A7D96">
        <w:rPr>
          <w:rFonts w:ascii="Times New Roman" w:eastAsia="Calibri" w:hAnsi="Times New Roman" w:cs="Times New Roman"/>
          <w:sz w:val="24"/>
          <w:szCs w:val="24"/>
          <w:shd w:val="clear" w:color="auto" w:fill="FFFFFF"/>
          <w:lang w:val="en-US"/>
        </w:rPr>
        <w:t>Bucureşti</w:t>
      </w:r>
      <w:proofErr w:type="spellEnd"/>
      <w:r w:rsidRPr="000A7D96">
        <w:rPr>
          <w:rFonts w:ascii="Times New Roman" w:eastAsia="Calibri" w:hAnsi="Times New Roman" w:cs="Times New Roman"/>
          <w:sz w:val="24"/>
          <w:szCs w:val="24"/>
          <w:shd w:val="clear" w:color="auto" w:fill="FFFFFF"/>
          <w:lang w:val="en-US"/>
        </w:rPr>
        <w:t xml:space="preserve">: </w:t>
      </w:r>
      <w:proofErr w:type="spellStart"/>
      <w:r w:rsidRPr="000A7D96">
        <w:rPr>
          <w:rFonts w:ascii="Times New Roman" w:eastAsia="Calibri" w:hAnsi="Times New Roman" w:cs="Times New Roman"/>
          <w:sz w:val="24"/>
          <w:szCs w:val="24"/>
          <w:shd w:val="clear" w:color="auto" w:fill="FFFFFF"/>
          <w:lang w:val="en-US"/>
        </w:rPr>
        <w:t>EdituraAramis</w:t>
      </w:r>
      <w:proofErr w:type="spellEnd"/>
      <w:r w:rsidRPr="000A7D96">
        <w:rPr>
          <w:rFonts w:ascii="Times New Roman" w:eastAsia="Calibri" w:hAnsi="Times New Roman" w:cs="Times New Roman"/>
          <w:sz w:val="24"/>
          <w:szCs w:val="24"/>
          <w:shd w:val="clear" w:color="auto" w:fill="FFFFFF"/>
          <w:lang w:val="en-US"/>
        </w:rPr>
        <w:t>.</w:t>
      </w:r>
    </w:p>
    <w:p w:rsidR="000A7D96" w:rsidRPr="000A7D96" w:rsidRDefault="000A7D96" w:rsidP="000A7D96">
      <w:pPr>
        <w:numPr>
          <w:ilvl w:val="0"/>
          <w:numId w:val="1"/>
        </w:numPr>
        <w:spacing w:after="0" w:line="360" w:lineRule="auto"/>
        <w:jc w:val="both"/>
        <w:rPr>
          <w:rFonts w:ascii="Times New Roman" w:eastAsia="Calibri" w:hAnsi="Times New Roman" w:cs="Times New Roman"/>
          <w:sz w:val="24"/>
          <w:szCs w:val="24"/>
        </w:rPr>
      </w:pPr>
      <w:r w:rsidRPr="000A7D96">
        <w:rPr>
          <w:rFonts w:ascii="Times New Roman" w:eastAsia="Calibri" w:hAnsi="Times New Roman" w:cs="Times New Roman"/>
          <w:sz w:val="24"/>
          <w:szCs w:val="24"/>
        </w:rPr>
        <w:t xml:space="preserve">Ungureanu, D., 1998, </w:t>
      </w:r>
      <w:r w:rsidRPr="000A7D96">
        <w:rPr>
          <w:rFonts w:ascii="Times New Roman" w:eastAsia="Calibri" w:hAnsi="Times New Roman" w:cs="Times New Roman"/>
          <w:i/>
          <w:sz w:val="24"/>
          <w:szCs w:val="24"/>
        </w:rPr>
        <w:t xml:space="preserve">Copiii cu dificultăți de învățare, </w:t>
      </w:r>
      <w:r w:rsidRPr="000A7D96">
        <w:rPr>
          <w:rFonts w:ascii="Times New Roman" w:eastAsia="Calibri" w:hAnsi="Times New Roman" w:cs="Times New Roman"/>
          <w:sz w:val="24"/>
          <w:szCs w:val="24"/>
        </w:rPr>
        <w:t>București: Editura Didactică și Pedagogică, R. A.</w:t>
      </w:r>
    </w:p>
    <w:p w:rsidR="000A7D96" w:rsidRPr="000A7D96" w:rsidRDefault="000A7D96" w:rsidP="000A7D96">
      <w:pPr>
        <w:spacing w:line="360" w:lineRule="auto"/>
        <w:jc w:val="both"/>
        <w:rPr>
          <w:sz w:val="24"/>
          <w:szCs w:val="24"/>
          <w:lang w:val="en-US"/>
        </w:rPr>
      </w:pPr>
    </w:p>
    <w:sectPr w:rsidR="000A7D96" w:rsidRPr="000A7D96" w:rsidSect="000A7D96">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A152B"/>
    <w:multiLevelType w:val="hybridMultilevel"/>
    <w:tmpl w:val="95BCF3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7051E6"/>
    <w:multiLevelType w:val="hybridMultilevel"/>
    <w:tmpl w:val="30C8DF9C"/>
    <w:lvl w:ilvl="0" w:tplc="0418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
    <w:nsid w:val="1AA8468A"/>
    <w:multiLevelType w:val="hybridMultilevel"/>
    <w:tmpl w:val="D2ACCF50"/>
    <w:lvl w:ilvl="0" w:tplc="0418000D">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
    <w:nsid w:val="650A6EF1"/>
    <w:multiLevelType w:val="hybridMultilevel"/>
    <w:tmpl w:val="8F3A0766"/>
    <w:lvl w:ilvl="0" w:tplc="9C7846AC">
      <w:numFmt w:val="bullet"/>
      <w:lvlText w:val="-"/>
      <w:lvlJc w:val="left"/>
      <w:pPr>
        <w:ind w:left="1080" w:hanging="360"/>
      </w:pPr>
      <w:rPr>
        <w:rFonts w:ascii="Times New Roman" w:eastAsia="Calibr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0A7D96"/>
    <w:rsid w:val="00032B93"/>
    <w:rsid w:val="000A7D96"/>
    <w:rsid w:val="00194EB1"/>
    <w:rsid w:val="00217D96"/>
    <w:rsid w:val="00252C30"/>
    <w:rsid w:val="00324800"/>
    <w:rsid w:val="00555795"/>
    <w:rsid w:val="009D0D14"/>
    <w:rsid w:val="00BE5153"/>
    <w:rsid w:val="00C11773"/>
    <w:rsid w:val="00CB0216"/>
    <w:rsid w:val="00D55813"/>
    <w:rsid w:val="00E96311"/>
    <w:rsid w:val="00EE54E6"/>
    <w:rsid w:val="00F5669D"/>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4E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0A7D96"/>
    <w:pPr>
      <w:ind w:left="720"/>
      <w:contextualSpacing/>
    </w:pPr>
    <w:rPr>
      <w:rFonts w:ascii="Calibri" w:eastAsia="Calibri" w:hAnsi="Calibri"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0A7D96"/>
    <w:pPr>
      <w:ind w:left="720"/>
      <w:contextualSpacing/>
    </w:pPr>
    <w:rPr>
      <w:rFonts w:ascii="Calibri" w:eastAsia="Calibri" w:hAnsi="Calibri" w:cs="Times New Roman"/>
      <w:lang w:val="en-US"/>
    </w:rPr>
  </w:style>
</w:styles>
</file>

<file path=word/webSettings.xml><?xml version="1.0" encoding="utf-8"?>
<w:webSettings xmlns:r="http://schemas.openxmlformats.org/officeDocument/2006/relationships" xmlns:w="http://schemas.openxmlformats.org/wordprocessingml/2006/main">
  <w:divs>
    <w:div w:id="408504686">
      <w:bodyDiv w:val="1"/>
      <w:marLeft w:val="0"/>
      <w:marRight w:val="0"/>
      <w:marTop w:val="0"/>
      <w:marBottom w:val="0"/>
      <w:divBdr>
        <w:top w:val="none" w:sz="0" w:space="0" w:color="auto"/>
        <w:left w:val="none" w:sz="0" w:space="0" w:color="auto"/>
        <w:bottom w:val="none" w:sz="0" w:space="0" w:color="auto"/>
        <w:right w:val="none" w:sz="0" w:space="0" w:color="auto"/>
      </w:divBdr>
      <w:divsChild>
        <w:div w:id="1904295777">
          <w:marLeft w:val="0"/>
          <w:marRight w:val="0"/>
          <w:marTop w:val="0"/>
          <w:marBottom w:val="150"/>
          <w:divBdr>
            <w:top w:val="none" w:sz="0" w:space="0" w:color="auto"/>
            <w:left w:val="none" w:sz="0" w:space="0" w:color="auto"/>
            <w:bottom w:val="none" w:sz="0" w:space="0" w:color="auto"/>
            <w:right w:val="none" w:sz="0" w:space="0" w:color="auto"/>
          </w:divBdr>
          <w:divsChild>
            <w:div w:id="621806228">
              <w:marLeft w:val="0"/>
              <w:marRight w:val="0"/>
              <w:marTop w:val="0"/>
              <w:marBottom w:val="0"/>
              <w:divBdr>
                <w:top w:val="none" w:sz="0" w:space="0" w:color="auto"/>
                <w:left w:val="none" w:sz="0" w:space="0" w:color="auto"/>
                <w:bottom w:val="none" w:sz="0" w:space="0" w:color="auto"/>
                <w:right w:val="none" w:sz="0" w:space="0" w:color="auto"/>
              </w:divBdr>
              <w:divsChild>
                <w:div w:id="208953275">
                  <w:marLeft w:val="0"/>
                  <w:marRight w:val="0"/>
                  <w:marTop w:val="0"/>
                  <w:marBottom w:val="0"/>
                  <w:divBdr>
                    <w:top w:val="none" w:sz="0" w:space="0" w:color="auto"/>
                    <w:left w:val="none" w:sz="0" w:space="0" w:color="auto"/>
                    <w:bottom w:val="none" w:sz="0" w:space="0" w:color="auto"/>
                    <w:right w:val="none" w:sz="0" w:space="0" w:color="auto"/>
                  </w:divBdr>
                  <w:divsChild>
                    <w:div w:id="45297137">
                      <w:marLeft w:val="0"/>
                      <w:marRight w:val="0"/>
                      <w:marTop w:val="0"/>
                      <w:marBottom w:val="0"/>
                      <w:divBdr>
                        <w:top w:val="none" w:sz="0" w:space="0" w:color="auto"/>
                        <w:left w:val="none" w:sz="0" w:space="0" w:color="auto"/>
                        <w:bottom w:val="none" w:sz="0" w:space="0" w:color="auto"/>
                        <w:right w:val="none" w:sz="0" w:space="0" w:color="auto"/>
                      </w:divBdr>
                      <w:divsChild>
                        <w:div w:id="1218127998">
                          <w:marLeft w:val="0"/>
                          <w:marRight w:val="0"/>
                          <w:marTop w:val="0"/>
                          <w:marBottom w:val="0"/>
                          <w:divBdr>
                            <w:top w:val="none" w:sz="0" w:space="0" w:color="auto"/>
                            <w:left w:val="none" w:sz="0" w:space="0" w:color="auto"/>
                            <w:bottom w:val="none" w:sz="0" w:space="0" w:color="auto"/>
                            <w:right w:val="none" w:sz="0" w:space="0" w:color="auto"/>
                          </w:divBdr>
                        </w:div>
                        <w:div w:id="261496360">
                          <w:marLeft w:val="0"/>
                          <w:marRight w:val="0"/>
                          <w:marTop w:val="0"/>
                          <w:marBottom w:val="0"/>
                          <w:divBdr>
                            <w:top w:val="none" w:sz="0" w:space="0" w:color="auto"/>
                            <w:left w:val="none" w:sz="0" w:space="0" w:color="auto"/>
                            <w:bottom w:val="none" w:sz="0" w:space="0" w:color="auto"/>
                            <w:right w:val="none" w:sz="0" w:space="0" w:color="auto"/>
                          </w:divBdr>
                        </w:div>
                        <w:div w:id="1833714418">
                          <w:marLeft w:val="0"/>
                          <w:marRight w:val="0"/>
                          <w:marTop w:val="0"/>
                          <w:marBottom w:val="0"/>
                          <w:divBdr>
                            <w:top w:val="none" w:sz="0" w:space="0" w:color="auto"/>
                            <w:left w:val="none" w:sz="0" w:space="0" w:color="auto"/>
                            <w:bottom w:val="none" w:sz="0" w:space="0" w:color="auto"/>
                            <w:right w:val="none" w:sz="0" w:space="0" w:color="auto"/>
                          </w:divBdr>
                        </w:div>
                        <w:div w:id="1363483577">
                          <w:marLeft w:val="0"/>
                          <w:marRight w:val="0"/>
                          <w:marTop w:val="0"/>
                          <w:marBottom w:val="0"/>
                          <w:divBdr>
                            <w:top w:val="none" w:sz="0" w:space="0" w:color="auto"/>
                            <w:left w:val="none" w:sz="0" w:space="0" w:color="auto"/>
                            <w:bottom w:val="none" w:sz="0" w:space="0" w:color="auto"/>
                            <w:right w:val="none" w:sz="0" w:space="0" w:color="auto"/>
                          </w:divBdr>
                        </w:div>
                        <w:div w:id="332147659">
                          <w:marLeft w:val="0"/>
                          <w:marRight w:val="0"/>
                          <w:marTop w:val="0"/>
                          <w:marBottom w:val="0"/>
                          <w:divBdr>
                            <w:top w:val="none" w:sz="0" w:space="0" w:color="auto"/>
                            <w:left w:val="none" w:sz="0" w:space="0" w:color="auto"/>
                            <w:bottom w:val="none" w:sz="0" w:space="0" w:color="auto"/>
                            <w:right w:val="none" w:sz="0" w:space="0" w:color="auto"/>
                          </w:divBdr>
                        </w:div>
                        <w:div w:id="820118700">
                          <w:marLeft w:val="0"/>
                          <w:marRight w:val="0"/>
                          <w:marTop w:val="0"/>
                          <w:marBottom w:val="0"/>
                          <w:divBdr>
                            <w:top w:val="none" w:sz="0" w:space="0" w:color="auto"/>
                            <w:left w:val="none" w:sz="0" w:space="0" w:color="auto"/>
                            <w:bottom w:val="none" w:sz="0" w:space="0" w:color="auto"/>
                            <w:right w:val="none" w:sz="0" w:space="0" w:color="auto"/>
                          </w:divBdr>
                        </w:div>
                        <w:div w:id="1434983135">
                          <w:marLeft w:val="0"/>
                          <w:marRight w:val="0"/>
                          <w:marTop w:val="0"/>
                          <w:marBottom w:val="0"/>
                          <w:divBdr>
                            <w:top w:val="none" w:sz="0" w:space="0" w:color="auto"/>
                            <w:left w:val="none" w:sz="0" w:space="0" w:color="auto"/>
                            <w:bottom w:val="none" w:sz="0" w:space="0" w:color="auto"/>
                            <w:right w:val="none" w:sz="0" w:space="0" w:color="auto"/>
                          </w:divBdr>
                        </w:div>
                        <w:div w:id="1580404218">
                          <w:marLeft w:val="0"/>
                          <w:marRight w:val="0"/>
                          <w:marTop w:val="0"/>
                          <w:marBottom w:val="0"/>
                          <w:divBdr>
                            <w:top w:val="none" w:sz="0" w:space="0" w:color="auto"/>
                            <w:left w:val="none" w:sz="0" w:space="0" w:color="auto"/>
                            <w:bottom w:val="none" w:sz="0" w:space="0" w:color="auto"/>
                            <w:right w:val="none" w:sz="0" w:space="0" w:color="auto"/>
                          </w:divBdr>
                        </w:div>
                        <w:div w:id="683557779">
                          <w:marLeft w:val="0"/>
                          <w:marRight w:val="0"/>
                          <w:marTop w:val="0"/>
                          <w:marBottom w:val="0"/>
                          <w:divBdr>
                            <w:top w:val="none" w:sz="0" w:space="0" w:color="auto"/>
                            <w:left w:val="none" w:sz="0" w:space="0" w:color="auto"/>
                            <w:bottom w:val="none" w:sz="0" w:space="0" w:color="auto"/>
                            <w:right w:val="none" w:sz="0" w:space="0" w:color="auto"/>
                          </w:divBdr>
                        </w:div>
                        <w:div w:id="2106336964">
                          <w:marLeft w:val="0"/>
                          <w:marRight w:val="0"/>
                          <w:marTop w:val="0"/>
                          <w:marBottom w:val="0"/>
                          <w:divBdr>
                            <w:top w:val="none" w:sz="0" w:space="0" w:color="auto"/>
                            <w:left w:val="none" w:sz="0" w:space="0" w:color="auto"/>
                            <w:bottom w:val="none" w:sz="0" w:space="0" w:color="auto"/>
                            <w:right w:val="none" w:sz="0" w:space="0" w:color="auto"/>
                          </w:divBdr>
                        </w:div>
                        <w:div w:id="1197157760">
                          <w:marLeft w:val="0"/>
                          <w:marRight w:val="0"/>
                          <w:marTop w:val="0"/>
                          <w:marBottom w:val="0"/>
                          <w:divBdr>
                            <w:top w:val="none" w:sz="0" w:space="0" w:color="auto"/>
                            <w:left w:val="none" w:sz="0" w:space="0" w:color="auto"/>
                            <w:bottom w:val="none" w:sz="0" w:space="0" w:color="auto"/>
                            <w:right w:val="none" w:sz="0" w:space="0" w:color="auto"/>
                          </w:divBdr>
                        </w:div>
                        <w:div w:id="228655183">
                          <w:marLeft w:val="0"/>
                          <w:marRight w:val="0"/>
                          <w:marTop w:val="0"/>
                          <w:marBottom w:val="0"/>
                          <w:divBdr>
                            <w:top w:val="none" w:sz="0" w:space="0" w:color="auto"/>
                            <w:left w:val="none" w:sz="0" w:space="0" w:color="auto"/>
                            <w:bottom w:val="none" w:sz="0" w:space="0" w:color="auto"/>
                            <w:right w:val="none" w:sz="0" w:space="0" w:color="auto"/>
                          </w:divBdr>
                        </w:div>
                        <w:div w:id="1756632286">
                          <w:marLeft w:val="0"/>
                          <w:marRight w:val="0"/>
                          <w:marTop w:val="0"/>
                          <w:marBottom w:val="0"/>
                          <w:divBdr>
                            <w:top w:val="none" w:sz="0" w:space="0" w:color="auto"/>
                            <w:left w:val="none" w:sz="0" w:space="0" w:color="auto"/>
                            <w:bottom w:val="none" w:sz="0" w:space="0" w:color="auto"/>
                            <w:right w:val="none" w:sz="0" w:space="0" w:color="auto"/>
                          </w:divBdr>
                        </w:div>
                        <w:div w:id="263920456">
                          <w:marLeft w:val="0"/>
                          <w:marRight w:val="0"/>
                          <w:marTop w:val="0"/>
                          <w:marBottom w:val="0"/>
                          <w:divBdr>
                            <w:top w:val="none" w:sz="0" w:space="0" w:color="auto"/>
                            <w:left w:val="none" w:sz="0" w:space="0" w:color="auto"/>
                            <w:bottom w:val="none" w:sz="0" w:space="0" w:color="auto"/>
                            <w:right w:val="none" w:sz="0" w:space="0" w:color="auto"/>
                          </w:divBdr>
                        </w:div>
                        <w:div w:id="439959047">
                          <w:marLeft w:val="0"/>
                          <w:marRight w:val="0"/>
                          <w:marTop w:val="0"/>
                          <w:marBottom w:val="0"/>
                          <w:divBdr>
                            <w:top w:val="none" w:sz="0" w:space="0" w:color="auto"/>
                            <w:left w:val="none" w:sz="0" w:space="0" w:color="auto"/>
                            <w:bottom w:val="none" w:sz="0" w:space="0" w:color="auto"/>
                            <w:right w:val="none" w:sz="0" w:space="0" w:color="auto"/>
                          </w:divBdr>
                        </w:div>
                        <w:div w:id="579560146">
                          <w:marLeft w:val="0"/>
                          <w:marRight w:val="0"/>
                          <w:marTop w:val="0"/>
                          <w:marBottom w:val="0"/>
                          <w:divBdr>
                            <w:top w:val="none" w:sz="0" w:space="0" w:color="auto"/>
                            <w:left w:val="none" w:sz="0" w:space="0" w:color="auto"/>
                            <w:bottom w:val="none" w:sz="0" w:space="0" w:color="auto"/>
                            <w:right w:val="none" w:sz="0" w:space="0" w:color="auto"/>
                          </w:divBdr>
                        </w:div>
                        <w:div w:id="1125200098">
                          <w:marLeft w:val="0"/>
                          <w:marRight w:val="0"/>
                          <w:marTop w:val="0"/>
                          <w:marBottom w:val="0"/>
                          <w:divBdr>
                            <w:top w:val="none" w:sz="0" w:space="0" w:color="auto"/>
                            <w:left w:val="none" w:sz="0" w:space="0" w:color="auto"/>
                            <w:bottom w:val="none" w:sz="0" w:space="0" w:color="auto"/>
                            <w:right w:val="none" w:sz="0" w:space="0" w:color="auto"/>
                          </w:divBdr>
                        </w:div>
                        <w:div w:id="1988001411">
                          <w:marLeft w:val="0"/>
                          <w:marRight w:val="0"/>
                          <w:marTop w:val="0"/>
                          <w:marBottom w:val="0"/>
                          <w:divBdr>
                            <w:top w:val="none" w:sz="0" w:space="0" w:color="auto"/>
                            <w:left w:val="none" w:sz="0" w:space="0" w:color="auto"/>
                            <w:bottom w:val="none" w:sz="0" w:space="0" w:color="auto"/>
                            <w:right w:val="none" w:sz="0" w:space="0" w:color="auto"/>
                          </w:divBdr>
                        </w:div>
                        <w:div w:id="355273747">
                          <w:marLeft w:val="0"/>
                          <w:marRight w:val="0"/>
                          <w:marTop w:val="0"/>
                          <w:marBottom w:val="0"/>
                          <w:divBdr>
                            <w:top w:val="none" w:sz="0" w:space="0" w:color="auto"/>
                            <w:left w:val="none" w:sz="0" w:space="0" w:color="auto"/>
                            <w:bottom w:val="none" w:sz="0" w:space="0" w:color="auto"/>
                            <w:right w:val="none" w:sz="0" w:space="0" w:color="auto"/>
                          </w:divBdr>
                        </w:div>
                        <w:div w:id="1000356307">
                          <w:marLeft w:val="0"/>
                          <w:marRight w:val="0"/>
                          <w:marTop w:val="0"/>
                          <w:marBottom w:val="0"/>
                          <w:divBdr>
                            <w:top w:val="none" w:sz="0" w:space="0" w:color="auto"/>
                            <w:left w:val="none" w:sz="0" w:space="0" w:color="auto"/>
                            <w:bottom w:val="none" w:sz="0" w:space="0" w:color="auto"/>
                            <w:right w:val="none" w:sz="0" w:space="0" w:color="auto"/>
                          </w:divBdr>
                        </w:div>
                        <w:div w:id="1795295321">
                          <w:marLeft w:val="0"/>
                          <w:marRight w:val="0"/>
                          <w:marTop w:val="0"/>
                          <w:marBottom w:val="0"/>
                          <w:divBdr>
                            <w:top w:val="none" w:sz="0" w:space="0" w:color="auto"/>
                            <w:left w:val="none" w:sz="0" w:space="0" w:color="auto"/>
                            <w:bottom w:val="none" w:sz="0" w:space="0" w:color="auto"/>
                            <w:right w:val="none" w:sz="0" w:space="0" w:color="auto"/>
                          </w:divBdr>
                        </w:div>
                        <w:div w:id="1389762409">
                          <w:marLeft w:val="0"/>
                          <w:marRight w:val="0"/>
                          <w:marTop w:val="0"/>
                          <w:marBottom w:val="0"/>
                          <w:divBdr>
                            <w:top w:val="none" w:sz="0" w:space="0" w:color="auto"/>
                            <w:left w:val="none" w:sz="0" w:space="0" w:color="auto"/>
                            <w:bottom w:val="none" w:sz="0" w:space="0" w:color="auto"/>
                            <w:right w:val="none" w:sz="0" w:space="0" w:color="auto"/>
                          </w:divBdr>
                        </w:div>
                        <w:div w:id="786437454">
                          <w:marLeft w:val="0"/>
                          <w:marRight w:val="0"/>
                          <w:marTop w:val="0"/>
                          <w:marBottom w:val="0"/>
                          <w:divBdr>
                            <w:top w:val="none" w:sz="0" w:space="0" w:color="auto"/>
                            <w:left w:val="none" w:sz="0" w:space="0" w:color="auto"/>
                            <w:bottom w:val="none" w:sz="0" w:space="0" w:color="auto"/>
                            <w:right w:val="none" w:sz="0" w:space="0" w:color="auto"/>
                          </w:divBdr>
                        </w:div>
                        <w:div w:id="1284118596">
                          <w:marLeft w:val="0"/>
                          <w:marRight w:val="0"/>
                          <w:marTop w:val="0"/>
                          <w:marBottom w:val="0"/>
                          <w:divBdr>
                            <w:top w:val="none" w:sz="0" w:space="0" w:color="auto"/>
                            <w:left w:val="none" w:sz="0" w:space="0" w:color="auto"/>
                            <w:bottom w:val="none" w:sz="0" w:space="0" w:color="auto"/>
                            <w:right w:val="none" w:sz="0" w:space="0" w:color="auto"/>
                          </w:divBdr>
                        </w:div>
                        <w:div w:id="2116779705">
                          <w:marLeft w:val="0"/>
                          <w:marRight w:val="0"/>
                          <w:marTop w:val="0"/>
                          <w:marBottom w:val="0"/>
                          <w:divBdr>
                            <w:top w:val="none" w:sz="0" w:space="0" w:color="auto"/>
                            <w:left w:val="none" w:sz="0" w:space="0" w:color="auto"/>
                            <w:bottom w:val="none" w:sz="0" w:space="0" w:color="auto"/>
                            <w:right w:val="none" w:sz="0" w:space="0" w:color="auto"/>
                          </w:divBdr>
                        </w:div>
                        <w:div w:id="475487716">
                          <w:marLeft w:val="0"/>
                          <w:marRight w:val="0"/>
                          <w:marTop w:val="0"/>
                          <w:marBottom w:val="0"/>
                          <w:divBdr>
                            <w:top w:val="none" w:sz="0" w:space="0" w:color="auto"/>
                            <w:left w:val="none" w:sz="0" w:space="0" w:color="auto"/>
                            <w:bottom w:val="none" w:sz="0" w:space="0" w:color="auto"/>
                            <w:right w:val="none" w:sz="0" w:space="0" w:color="auto"/>
                          </w:divBdr>
                        </w:div>
                        <w:div w:id="289670539">
                          <w:marLeft w:val="0"/>
                          <w:marRight w:val="0"/>
                          <w:marTop w:val="0"/>
                          <w:marBottom w:val="0"/>
                          <w:divBdr>
                            <w:top w:val="none" w:sz="0" w:space="0" w:color="auto"/>
                            <w:left w:val="none" w:sz="0" w:space="0" w:color="auto"/>
                            <w:bottom w:val="none" w:sz="0" w:space="0" w:color="auto"/>
                            <w:right w:val="none" w:sz="0" w:space="0" w:color="auto"/>
                          </w:divBdr>
                        </w:div>
                        <w:div w:id="812212553">
                          <w:marLeft w:val="0"/>
                          <w:marRight w:val="0"/>
                          <w:marTop w:val="0"/>
                          <w:marBottom w:val="0"/>
                          <w:divBdr>
                            <w:top w:val="none" w:sz="0" w:space="0" w:color="auto"/>
                            <w:left w:val="none" w:sz="0" w:space="0" w:color="auto"/>
                            <w:bottom w:val="none" w:sz="0" w:space="0" w:color="auto"/>
                            <w:right w:val="none" w:sz="0" w:space="0" w:color="auto"/>
                          </w:divBdr>
                        </w:div>
                        <w:div w:id="1475367820">
                          <w:marLeft w:val="0"/>
                          <w:marRight w:val="0"/>
                          <w:marTop w:val="0"/>
                          <w:marBottom w:val="0"/>
                          <w:divBdr>
                            <w:top w:val="none" w:sz="0" w:space="0" w:color="auto"/>
                            <w:left w:val="none" w:sz="0" w:space="0" w:color="auto"/>
                            <w:bottom w:val="none" w:sz="0" w:space="0" w:color="auto"/>
                            <w:right w:val="none" w:sz="0" w:space="0" w:color="auto"/>
                          </w:divBdr>
                        </w:div>
                        <w:div w:id="1310667565">
                          <w:marLeft w:val="0"/>
                          <w:marRight w:val="0"/>
                          <w:marTop w:val="0"/>
                          <w:marBottom w:val="0"/>
                          <w:divBdr>
                            <w:top w:val="none" w:sz="0" w:space="0" w:color="auto"/>
                            <w:left w:val="none" w:sz="0" w:space="0" w:color="auto"/>
                            <w:bottom w:val="none" w:sz="0" w:space="0" w:color="auto"/>
                            <w:right w:val="none" w:sz="0" w:space="0" w:color="auto"/>
                          </w:divBdr>
                        </w:div>
                        <w:div w:id="1587609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0597971">
      <w:bodyDiv w:val="1"/>
      <w:marLeft w:val="0"/>
      <w:marRight w:val="0"/>
      <w:marTop w:val="0"/>
      <w:marBottom w:val="0"/>
      <w:divBdr>
        <w:top w:val="none" w:sz="0" w:space="0" w:color="auto"/>
        <w:left w:val="none" w:sz="0" w:space="0" w:color="auto"/>
        <w:bottom w:val="none" w:sz="0" w:space="0" w:color="auto"/>
        <w:right w:val="none" w:sz="0" w:space="0" w:color="auto"/>
      </w:divBdr>
      <w:divsChild>
        <w:div w:id="829751479">
          <w:marLeft w:val="0"/>
          <w:marRight w:val="0"/>
          <w:marTop w:val="0"/>
          <w:marBottom w:val="150"/>
          <w:divBdr>
            <w:top w:val="none" w:sz="0" w:space="0" w:color="auto"/>
            <w:left w:val="none" w:sz="0" w:space="0" w:color="auto"/>
            <w:bottom w:val="none" w:sz="0" w:space="0" w:color="auto"/>
            <w:right w:val="none" w:sz="0" w:space="0" w:color="auto"/>
          </w:divBdr>
          <w:divsChild>
            <w:div w:id="1573419805">
              <w:marLeft w:val="0"/>
              <w:marRight w:val="0"/>
              <w:marTop w:val="0"/>
              <w:marBottom w:val="0"/>
              <w:divBdr>
                <w:top w:val="none" w:sz="0" w:space="0" w:color="auto"/>
                <w:left w:val="none" w:sz="0" w:space="0" w:color="auto"/>
                <w:bottom w:val="none" w:sz="0" w:space="0" w:color="auto"/>
                <w:right w:val="none" w:sz="0" w:space="0" w:color="auto"/>
              </w:divBdr>
              <w:divsChild>
                <w:div w:id="2027827846">
                  <w:marLeft w:val="0"/>
                  <w:marRight w:val="0"/>
                  <w:marTop w:val="0"/>
                  <w:marBottom w:val="0"/>
                  <w:divBdr>
                    <w:top w:val="none" w:sz="0" w:space="0" w:color="auto"/>
                    <w:left w:val="none" w:sz="0" w:space="0" w:color="auto"/>
                    <w:bottom w:val="none" w:sz="0" w:space="0" w:color="auto"/>
                    <w:right w:val="none" w:sz="0" w:space="0" w:color="auto"/>
                  </w:divBdr>
                  <w:divsChild>
                    <w:div w:id="1901474773">
                      <w:marLeft w:val="0"/>
                      <w:marRight w:val="0"/>
                      <w:marTop w:val="0"/>
                      <w:marBottom w:val="0"/>
                      <w:divBdr>
                        <w:top w:val="none" w:sz="0" w:space="0" w:color="auto"/>
                        <w:left w:val="none" w:sz="0" w:space="0" w:color="auto"/>
                        <w:bottom w:val="none" w:sz="0" w:space="0" w:color="auto"/>
                        <w:right w:val="none" w:sz="0" w:space="0" w:color="auto"/>
                      </w:divBdr>
                      <w:divsChild>
                        <w:div w:id="378936218">
                          <w:marLeft w:val="0"/>
                          <w:marRight w:val="0"/>
                          <w:marTop w:val="0"/>
                          <w:marBottom w:val="0"/>
                          <w:divBdr>
                            <w:top w:val="none" w:sz="0" w:space="0" w:color="auto"/>
                            <w:left w:val="none" w:sz="0" w:space="0" w:color="auto"/>
                            <w:bottom w:val="none" w:sz="0" w:space="0" w:color="auto"/>
                            <w:right w:val="none" w:sz="0" w:space="0" w:color="auto"/>
                          </w:divBdr>
                        </w:div>
                        <w:div w:id="1675838448">
                          <w:marLeft w:val="0"/>
                          <w:marRight w:val="0"/>
                          <w:marTop w:val="0"/>
                          <w:marBottom w:val="0"/>
                          <w:divBdr>
                            <w:top w:val="none" w:sz="0" w:space="0" w:color="auto"/>
                            <w:left w:val="none" w:sz="0" w:space="0" w:color="auto"/>
                            <w:bottom w:val="none" w:sz="0" w:space="0" w:color="auto"/>
                            <w:right w:val="none" w:sz="0" w:space="0" w:color="auto"/>
                          </w:divBdr>
                        </w:div>
                        <w:div w:id="2004963383">
                          <w:marLeft w:val="0"/>
                          <w:marRight w:val="0"/>
                          <w:marTop w:val="0"/>
                          <w:marBottom w:val="0"/>
                          <w:divBdr>
                            <w:top w:val="none" w:sz="0" w:space="0" w:color="auto"/>
                            <w:left w:val="none" w:sz="0" w:space="0" w:color="auto"/>
                            <w:bottom w:val="none" w:sz="0" w:space="0" w:color="auto"/>
                            <w:right w:val="none" w:sz="0" w:space="0" w:color="auto"/>
                          </w:divBdr>
                        </w:div>
                        <w:div w:id="593455">
                          <w:marLeft w:val="0"/>
                          <w:marRight w:val="0"/>
                          <w:marTop w:val="0"/>
                          <w:marBottom w:val="0"/>
                          <w:divBdr>
                            <w:top w:val="none" w:sz="0" w:space="0" w:color="auto"/>
                            <w:left w:val="none" w:sz="0" w:space="0" w:color="auto"/>
                            <w:bottom w:val="none" w:sz="0" w:space="0" w:color="auto"/>
                            <w:right w:val="none" w:sz="0" w:space="0" w:color="auto"/>
                          </w:divBdr>
                        </w:div>
                        <w:div w:id="727414551">
                          <w:marLeft w:val="0"/>
                          <w:marRight w:val="0"/>
                          <w:marTop w:val="0"/>
                          <w:marBottom w:val="0"/>
                          <w:divBdr>
                            <w:top w:val="none" w:sz="0" w:space="0" w:color="auto"/>
                            <w:left w:val="none" w:sz="0" w:space="0" w:color="auto"/>
                            <w:bottom w:val="none" w:sz="0" w:space="0" w:color="auto"/>
                            <w:right w:val="none" w:sz="0" w:space="0" w:color="auto"/>
                          </w:divBdr>
                        </w:div>
                        <w:div w:id="1501235374">
                          <w:marLeft w:val="0"/>
                          <w:marRight w:val="0"/>
                          <w:marTop w:val="0"/>
                          <w:marBottom w:val="0"/>
                          <w:divBdr>
                            <w:top w:val="none" w:sz="0" w:space="0" w:color="auto"/>
                            <w:left w:val="none" w:sz="0" w:space="0" w:color="auto"/>
                            <w:bottom w:val="none" w:sz="0" w:space="0" w:color="auto"/>
                            <w:right w:val="none" w:sz="0" w:space="0" w:color="auto"/>
                          </w:divBdr>
                        </w:div>
                        <w:div w:id="228810378">
                          <w:marLeft w:val="0"/>
                          <w:marRight w:val="0"/>
                          <w:marTop w:val="0"/>
                          <w:marBottom w:val="0"/>
                          <w:divBdr>
                            <w:top w:val="none" w:sz="0" w:space="0" w:color="auto"/>
                            <w:left w:val="none" w:sz="0" w:space="0" w:color="auto"/>
                            <w:bottom w:val="none" w:sz="0" w:space="0" w:color="auto"/>
                            <w:right w:val="none" w:sz="0" w:space="0" w:color="auto"/>
                          </w:divBdr>
                        </w:div>
                        <w:div w:id="2134593599">
                          <w:marLeft w:val="0"/>
                          <w:marRight w:val="0"/>
                          <w:marTop w:val="0"/>
                          <w:marBottom w:val="0"/>
                          <w:divBdr>
                            <w:top w:val="none" w:sz="0" w:space="0" w:color="auto"/>
                            <w:left w:val="none" w:sz="0" w:space="0" w:color="auto"/>
                            <w:bottom w:val="none" w:sz="0" w:space="0" w:color="auto"/>
                            <w:right w:val="none" w:sz="0" w:space="0" w:color="auto"/>
                          </w:divBdr>
                        </w:div>
                        <w:div w:id="761757068">
                          <w:marLeft w:val="0"/>
                          <w:marRight w:val="0"/>
                          <w:marTop w:val="0"/>
                          <w:marBottom w:val="0"/>
                          <w:divBdr>
                            <w:top w:val="none" w:sz="0" w:space="0" w:color="auto"/>
                            <w:left w:val="none" w:sz="0" w:space="0" w:color="auto"/>
                            <w:bottom w:val="none" w:sz="0" w:space="0" w:color="auto"/>
                            <w:right w:val="none" w:sz="0" w:space="0" w:color="auto"/>
                          </w:divBdr>
                        </w:div>
                        <w:div w:id="2138454123">
                          <w:marLeft w:val="0"/>
                          <w:marRight w:val="0"/>
                          <w:marTop w:val="0"/>
                          <w:marBottom w:val="0"/>
                          <w:divBdr>
                            <w:top w:val="none" w:sz="0" w:space="0" w:color="auto"/>
                            <w:left w:val="none" w:sz="0" w:space="0" w:color="auto"/>
                            <w:bottom w:val="none" w:sz="0" w:space="0" w:color="auto"/>
                            <w:right w:val="none" w:sz="0" w:space="0" w:color="auto"/>
                          </w:divBdr>
                        </w:div>
                        <w:div w:id="2144032247">
                          <w:marLeft w:val="0"/>
                          <w:marRight w:val="0"/>
                          <w:marTop w:val="0"/>
                          <w:marBottom w:val="0"/>
                          <w:divBdr>
                            <w:top w:val="none" w:sz="0" w:space="0" w:color="auto"/>
                            <w:left w:val="none" w:sz="0" w:space="0" w:color="auto"/>
                            <w:bottom w:val="none" w:sz="0" w:space="0" w:color="auto"/>
                            <w:right w:val="none" w:sz="0" w:space="0" w:color="auto"/>
                          </w:divBdr>
                        </w:div>
                        <w:div w:id="262961341">
                          <w:marLeft w:val="0"/>
                          <w:marRight w:val="0"/>
                          <w:marTop w:val="0"/>
                          <w:marBottom w:val="0"/>
                          <w:divBdr>
                            <w:top w:val="none" w:sz="0" w:space="0" w:color="auto"/>
                            <w:left w:val="none" w:sz="0" w:space="0" w:color="auto"/>
                            <w:bottom w:val="none" w:sz="0" w:space="0" w:color="auto"/>
                            <w:right w:val="none" w:sz="0" w:space="0" w:color="auto"/>
                          </w:divBdr>
                        </w:div>
                        <w:div w:id="504515397">
                          <w:marLeft w:val="0"/>
                          <w:marRight w:val="0"/>
                          <w:marTop w:val="0"/>
                          <w:marBottom w:val="0"/>
                          <w:divBdr>
                            <w:top w:val="none" w:sz="0" w:space="0" w:color="auto"/>
                            <w:left w:val="none" w:sz="0" w:space="0" w:color="auto"/>
                            <w:bottom w:val="none" w:sz="0" w:space="0" w:color="auto"/>
                            <w:right w:val="none" w:sz="0" w:space="0" w:color="auto"/>
                          </w:divBdr>
                        </w:div>
                        <w:div w:id="818230002">
                          <w:marLeft w:val="0"/>
                          <w:marRight w:val="0"/>
                          <w:marTop w:val="0"/>
                          <w:marBottom w:val="0"/>
                          <w:divBdr>
                            <w:top w:val="none" w:sz="0" w:space="0" w:color="auto"/>
                            <w:left w:val="none" w:sz="0" w:space="0" w:color="auto"/>
                            <w:bottom w:val="none" w:sz="0" w:space="0" w:color="auto"/>
                            <w:right w:val="none" w:sz="0" w:space="0" w:color="auto"/>
                          </w:divBdr>
                        </w:div>
                        <w:div w:id="2012754736">
                          <w:marLeft w:val="0"/>
                          <w:marRight w:val="0"/>
                          <w:marTop w:val="0"/>
                          <w:marBottom w:val="0"/>
                          <w:divBdr>
                            <w:top w:val="none" w:sz="0" w:space="0" w:color="auto"/>
                            <w:left w:val="none" w:sz="0" w:space="0" w:color="auto"/>
                            <w:bottom w:val="none" w:sz="0" w:space="0" w:color="auto"/>
                            <w:right w:val="none" w:sz="0" w:space="0" w:color="auto"/>
                          </w:divBdr>
                        </w:div>
                        <w:div w:id="1237862264">
                          <w:marLeft w:val="0"/>
                          <w:marRight w:val="0"/>
                          <w:marTop w:val="0"/>
                          <w:marBottom w:val="0"/>
                          <w:divBdr>
                            <w:top w:val="none" w:sz="0" w:space="0" w:color="auto"/>
                            <w:left w:val="none" w:sz="0" w:space="0" w:color="auto"/>
                            <w:bottom w:val="none" w:sz="0" w:space="0" w:color="auto"/>
                            <w:right w:val="none" w:sz="0" w:space="0" w:color="auto"/>
                          </w:divBdr>
                        </w:div>
                        <w:div w:id="1546403690">
                          <w:marLeft w:val="0"/>
                          <w:marRight w:val="0"/>
                          <w:marTop w:val="0"/>
                          <w:marBottom w:val="0"/>
                          <w:divBdr>
                            <w:top w:val="none" w:sz="0" w:space="0" w:color="auto"/>
                            <w:left w:val="none" w:sz="0" w:space="0" w:color="auto"/>
                            <w:bottom w:val="none" w:sz="0" w:space="0" w:color="auto"/>
                            <w:right w:val="none" w:sz="0" w:space="0" w:color="auto"/>
                          </w:divBdr>
                        </w:div>
                        <w:div w:id="1797286796">
                          <w:marLeft w:val="0"/>
                          <w:marRight w:val="0"/>
                          <w:marTop w:val="0"/>
                          <w:marBottom w:val="0"/>
                          <w:divBdr>
                            <w:top w:val="none" w:sz="0" w:space="0" w:color="auto"/>
                            <w:left w:val="none" w:sz="0" w:space="0" w:color="auto"/>
                            <w:bottom w:val="none" w:sz="0" w:space="0" w:color="auto"/>
                            <w:right w:val="none" w:sz="0" w:space="0" w:color="auto"/>
                          </w:divBdr>
                        </w:div>
                        <w:div w:id="1859469068">
                          <w:marLeft w:val="0"/>
                          <w:marRight w:val="0"/>
                          <w:marTop w:val="0"/>
                          <w:marBottom w:val="0"/>
                          <w:divBdr>
                            <w:top w:val="none" w:sz="0" w:space="0" w:color="auto"/>
                            <w:left w:val="none" w:sz="0" w:space="0" w:color="auto"/>
                            <w:bottom w:val="none" w:sz="0" w:space="0" w:color="auto"/>
                            <w:right w:val="none" w:sz="0" w:space="0" w:color="auto"/>
                          </w:divBdr>
                        </w:div>
                        <w:div w:id="1096944126">
                          <w:marLeft w:val="0"/>
                          <w:marRight w:val="0"/>
                          <w:marTop w:val="0"/>
                          <w:marBottom w:val="0"/>
                          <w:divBdr>
                            <w:top w:val="none" w:sz="0" w:space="0" w:color="auto"/>
                            <w:left w:val="none" w:sz="0" w:space="0" w:color="auto"/>
                            <w:bottom w:val="none" w:sz="0" w:space="0" w:color="auto"/>
                            <w:right w:val="none" w:sz="0" w:space="0" w:color="auto"/>
                          </w:divBdr>
                        </w:div>
                        <w:div w:id="1461656188">
                          <w:marLeft w:val="0"/>
                          <w:marRight w:val="0"/>
                          <w:marTop w:val="0"/>
                          <w:marBottom w:val="0"/>
                          <w:divBdr>
                            <w:top w:val="none" w:sz="0" w:space="0" w:color="auto"/>
                            <w:left w:val="none" w:sz="0" w:space="0" w:color="auto"/>
                            <w:bottom w:val="none" w:sz="0" w:space="0" w:color="auto"/>
                            <w:right w:val="none" w:sz="0" w:space="0" w:color="auto"/>
                          </w:divBdr>
                        </w:div>
                        <w:div w:id="663776118">
                          <w:marLeft w:val="0"/>
                          <w:marRight w:val="0"/>
                          <w:marTop w:val="0"/>
                          <w:marBottom w:val="0"/>
                          <w:divBdr>
                            <w:top w:val="none" w:sz="0" w:space="0" w:color="auto"/>
                            <w:left w:val="none" w:sz="0" w:space="0" w:color="auto"/>
                            <w:bottom w:val="none" w:sz="0" w:space="0" w:color="auto"/>
                            <w:right w:val="none" w:sz="0" w:space="0" w:color="auto"/>
                          </w:divBdr>
                        </w:div>
                        <w:div w:id="799810708">
                          <w:marLeft w:val="0"/>
                          <w:marRight w:val="0"/>
                          <w:marTop w:val="0"/>
                          <w:marBottom w:val="0"/>
                          <w:divBdr>
                            <w:top w:val="none" w:sz="0" w:space="0" w:color="auto"/>
                            <w:left w:val="none" w:sz="0" w:space="0" w:color="auto"/>
                            <w:bottom w:val="none" w:sz="0" w:space="0" w:color="auto"/>
                            <w:right w:val="none" w:sz="0" w:space="0" w:color="auto"/>
                          </w:divBdr>
                        </w:div>
                        <w:div w:id="1528712282">
                          <w:marLeft w:val="0"/>
                          <w:marRight w:val="0"/>
                          <w:marTop w:val="0"/>
                          <w:marBottom w:val="0"/>
                          <w:divBdr>
                            <w:top w:val="none" w:sz="0" w:space="0" w:color="auto"/>
                            <w:left w:val="none" w:sz="0" w:space="0" w:color="auto"/>
                            <w:bottom w:val="none" w:sz="0" w:space="0" w:color="auto"/>
                            <w:right w:val="none" w:sz="0" w:space="0" w:color="auto"/>
                          </w:divBdr>
                        </w:div>
                        <w:div w:id="677074584">
                          <w:marLeft w:val="0"/>
                          <w:marRight w:val="0"/>
                          <w:marTop w:val="0"/>
                          <w:marBottom w:val="0"/>
                          <w:divBdr>
                            <w:top w:val="none" w:sz="0" w:space="0" w:color="auto"/>
                            <w:left w:val="none" w:sz="0" w:space="0" w:color="auto"/>
                            <w:bottom w:val="none" w:sz="0" w:space="0" w:color="auto"/>
                            <w:right w:val="none" w:sz="0" w:space="0" w:color="auto"/>
                          </w:divBdr>
                        </w:div>
                        <w:div w:id="862207272">
                          <w:marLeft w:val="0"/>
                          <w:marRight w:val="0"/>
                          <w:marTop w:val="0"/>
                          <w:marBottom w:val="0"/>
                          <w:divBdr>
                            <w:top w:val="none" w:sz="0" w:space="0" w:color="auto"/>
                            <w:left w:val="none" w:sz="0" w:space="0" w:color="auto"/>
                            <w:bottom w:val="none" w:sz="0" w:space="0" w:color="auto"/>
                            <w:right w:val="none" w:sz="0" w:space="0" w:color="auto"/>
                          </w:divBdr>
                        </w:div>
                        <w:div w:id="1024406330">
                          <w:marLeft w:val="0"/>
                          <w:marRight w:val="0"/>
                          <w:marTop w:val="0"/>
                          <w:marBottom w:val="0"/>
                          <w:divBdr>
                            <w:top w:val="none" w:sz="0" w:space="0" w:color="auto"/>
                            <w:left w:val="none" w:sz="0" w:space="0" w:color="auto"/>
                            <w:bottom w:val="none" w:sz="0" w:space="0" w:color="auto"/>
                            <w:right w:val="none" w:sz="0" w:space="0" w:color="auto"/>
                          </w:divBdr>
                        </w:div>
                        <w:div w:id="1489712225">
                          <w:marLeft w:val="0"/>
                          <w:marRight w:val="0"/>
                          <w:marTop w:val="0"/>
                          <w:marBottom w:val="0"/>
                          <w:divBdr>
                            <w:top w:val="none" w:sz="0" w:space="0" w:color="auto"/>
                            <w:left w:val="none" w:sz="0" w:space="0" w:color="auto"/>
                            <w:bottom w:val="none" w:sz="0" w:space="0" w:color="auto"/>
                            <w:right w:val="none" w:sz="0" w:space="0" w:color="auto"/>
                          </w:divBdr>
                        </w:div>
                        <w:div w:id="95291635">
                          <w:marLeft w:val="0"/>
                          <w:marRight w:val="0"/>
                          <w:marTop w:val="0"/>
                          <w:marBottom w:val="0"/>
                          <w:divBdr>
                            <w:top w:val="none" w:sz="0" w:space="0" w:color="auto"/>
                            <w:left w:val="none" w:sz="0" w:space="0" w:color="auto"/>
                            <w:bottom w:val="none" w:sz="0" w:space="0" w:color="auto"/>
                            <w:right w:val="none" w:sz="0" w:space="0" w:color="auto"/>
                          </w:divBdr>
                        </w:div>
                        <w:div w:id="1684164710">
                          <w:marLeft w:val="0"/>
                          <w:marRight w:val="0"/>
                          <w:marTop w:val="0"/>
                          <w:marBottom w:val="0"/>
                          <w:divBdr>
                            <w:top w:val="none" w:sz="0" w:space="0" w:color="auto"/>
                            <w:left w:val="none" w:sz="0" w:space="0" w:color="auto"/>
                            <w:bottom w:val="none" w:sz="0" w:space="0" w:color="auto"/>
                            <w:right w:val="none" w:sz="0" w:space="0" w:color="auto"/>
                          </w:divBdr>
                        </w:div>
                        <w:div w:id="212745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4503336">
      <w:bodyDiv w:val="1"/>
      <w:marLeft w:val="0"/>
      <w:marRight w:val="0"/>
      <w:marTop w:val="0"/>
      <w:marBottom w:val="0"/>
      <w:divBdr>
        <w:top w:val="none" w:sz="0" w:space="0" w:color="auto"/>
        <w:left w:val="none" w:sz="0" w:space="0" w:color="auto"/>
        <w:bottom w:val="none" w:sz="0" w:space="0" w:color="auto"/>
        <w:right w:val="none" w:sz="0" w:space="0" w:color="auto"/>
      </w:divBdr>
    </w:div>
    <w:div w:id="777143774">
      <w:bodyDiv w:val="1"/>
      <w:marLeft w:val="0"/>
      <w:marRight w:val="0"/>
      <w:marTop w:val="0"/>
      <w:marBottom w:val="0"/>
      <w:divBdr>
        <w:top w:val="none" w:sz="0" w:space="0" w:color="auto"/>
        <w:left w:val="none" w:sz="0" w:space="0" w:color="auto"/>
        <w:bottom w:val="none" w:sz="0" w:space="0" w:color="auto"/>
        <w:right w:val="none" w:sz="0" w:space="0" w:color="auto"/>
      </w:divBdr>
    </w:div>
    <w:div w:id="1679502412">
      <w:bodyDiv w:val="1"/>
      <w:marLeft w:val="0"/>
      <w:marRight w:val="0"/>
      <w:marTop w:val="0"/>
      <w:marBottom w:val="0"/>
      <w:divBdr>
        <w:top w:val="none" w:sz="0" w:space="0" w:color="auto"/>
        <w:left w:val="none" w:sz="0" w:space="0" w:color="auto"/>
        <w:bottom w:val="none" w:sz="0" w:space="0" w:color="auto"/>
        <w:right w:val="none" w:sz="0" w:space="0" w:color="auto"/>
      </w:divBdr>
    </w:div>
    <w:div w:id="1777866092">
      <w:bodyDiv w:val="1"/>
      <w:marLeft w:val="0"/>
      <w:marRight w:val="0"/>
      <w:marTop w:val="0"/>
      <w:marBottom w:val="0"/>
      <w:divBdr>
        <w:top w:val="none" w:sz="0" w:space="0" w:color="auto"/>
        <w:left w:val="none" w:sz="0" w:space="0" w:color="auto"/>
        <w:bottom w:val="none" w:sz="0" w:space="0" w:color="auto"/>
        <w:right w:val="none" w:sz="0" w:space="0" w:color="auto"/>
      </w:divBdr>
      <w:divsChild>
        <w:div w:id="1905410982">
          <w:marLeft w:val="0"/>
          <w:marRight w:val="0"/>
          <w:marTop w:val="0"/>
          <w:marBottom w:val="0"/>
          <w:divBdr>
            <w:top w:val="none" w:sz="0" w:space="0" w:color="auto"/>
            <w:left w:val="none" w:sz="0" w:space="0" w:color="auto"/>
            <w:bottom w:val="none" w:sz="0" w:space="0" w:color="auto"/>
            <w:right w:val="none" w:sz="0" w:space="0" w:color="auto"/>
          </w:divBdr>
        </w:div>
        <w:div w:id="1133520955">
          <w:marLeft w:val="0"/>
          <w:marRight w:val="0"/>
          <w:marTop w:val="0"/>
          <w:marBottom w:val="0"/>
          <w:divBdr>
            <w:top w:val="none" w:sz="0" w:space="0" w:color="auto"/>
            <w:left w:val="none" w:sz="0" w:space="0" w:color="auto"/>
            <w:bottom w:val="none" w:sz="0" w:space="0" w:color="auto"/>
            <w:right w:val="none" w:sz="0" w:space="0" w:color="auto"/>
          </w:divBdr>
        </w:div>
        <w:div w:id="2012025516">
          <w:marLeft w:val="0"/>
          <w:marRight w:val="0"/>
          <w:marTop w:val="0"/>
          <w:marBottom w:val="0"/>
          <w:divBdr>
            <w:top w:val="none" w:sz="0" w:space="0" w:color="auto"/>
            <w:left w:val="none" w:sz="0" w:space="0" w:color="auto"/>
            <w:bottom w:val="none" w:sz="0" w:space="0" w:color="auto"/>
            <w:right w:val="none" w:sz="0" w:space="0" w:color="auto"/>
          </w:divBdr>
        </w:div>
        <w:div w:id="1705447451">
          <w:marLeft w:val="0"/>
          <w:marRight w:val="0"/>
          <w:marTop w:val="0"/>
          <w:marBottom w:val="0"/>
          <w:divBdr>
            <w:top w:val="none" w:sz="0" w:space="0" w:color="auto"/>
            <w:left w:val="none" w:sz="0" w:space="0" w:color="auto"/>
            <w:bottom w:val="none" w:sz="0" w:space="0" w:color="auto"/>
            <w:right w:val="none" w:sz="0" w:space="0" w:color="auto"/>
          </w:divBdr>
        </w:div>
        <w:div w:id="1479229986">
          <w:marLeft w:val="0"/>
          <w:marRight w:val="0"/>
          <w:marTop w:val="0"/>
          <w:marBottom w:val="0"/>
          <w:divBdr>
            <w:top w:val="none" w:sz="0" w:space="0" w:color="auto"/>
            <w:left w:val="none" w:sz="0" w:space="0" w:color="auto"/>
            <w:bottom w:val="none" w:sz="0" w:space="0" w:color="auto"/>
            <w:right w:val="none" w:sz="0" w:space="0" w:color="auto"/>
          </w:divBdr>
        </w:div>
        <w:div w:id="596252676">
          <w:marLeft w:val="0"/>
          <w:marRight w:val="0"/>
          <w:marTop w:val="0"/>
          <w:marBottom w:val="0"/>
          <w:divBdr>
            <w:top w:val="none" w:sz="0" w:space="0" w:color="auto"/>
            <w:left w:val="none" w:sz="0" w:space="0" w:color="auto"/>
            <w:bottom w:val="none" w:sz="0" w:space="0" w:color="auto"/>
            <w:right w:val="none" w:sz="0" w:space="0" w:color="auto"/>
          </w:divBdr>
        </w:div>
        <w:div w:id="1935431397">
          <w:marLeft w:val="0"/>
          <w:marRight w:val="0"/>
          <w:marTop w:val="0"/>
          <w:marBottom w:val="0"/>
          <w:divBdr>
            <w:top w:val="none" w:sz="0" w:space="0" w:color="auto"/>
            <w:left w:val="none" w:sz="0" w:space="0" w:color="auto"/>
            <w:bottom w:val="none" w:sz="0" w:space="0" w:color="auto"/>
            <w:right w:val="none" w:sz="0" w:space="0" w:color="auto"/>
          </w:divBdr>
        </w:div>
        <w:div w:id="571933159">
          <w:marLeft w:val="0"/>
          <w:marRight w:val="0"/>
          <w:marTop w:val="0"/>
          <w:marBottom w:val="0"/>
          <w:divBdr>
            <w:top w:val="none" w:sz="0" w:space="0" w:color="auto"/>
            <w:left w:val="none" w:sz="0" w:space="0" w:color="auto"/>
            <w:bottom w:val="none" w:sz="0" w:space="0" w:color="auto"/>
            <w:right w:val="none" w:sz="0" w:space="0" w:color="auto"/>
          </w:divBdr>
        </w:div>
        <w:div w:id="93790707">
          <w:marLeft w:val="0"/>
          <w:marRight w:val="0"/>
          <w:marTop w:val="0"/>
          <w:marBottom w:val="0"/>
          <w:divBdr>
            <w:top w:val="none" w:sz="0" w:space="0" w:color="auto"/>
            <w:left w:val="none" w:sz="0" w:space="0" w:color="auto"/>
            <w:bottom w:val="none" w:sz="0" w:space="0" w:color="auto"/>
            <w:right w:val="none" w:sz="0" w:space="0" w:color="auto"/>
          </w:divBdr>
        </w:div>
        <w:div w:id="1874070782">
          <w:marLeft w:val="0"/>
          <w:marRight w:val="0"/>
          <w:marTop w:val="0"/>
          <w:marBottom w:val="0"/>
          <w:divBdr>
            <w:top w:val="none" w:sz="0" w:space="0" w:color="auto"/>
            <w:left w:val="none" w:sz="0" w:space="0" w:color="auto"/>
            <w:bottom w:val="none" w:sz="0" w:space="0" w:color="auto"/>
            <w:right w:val="none" w:sz="0" w:space="0" w:color="auto"/>
          </w:divBdr>
        </w:div>
      </w:divsChild>
    </w:div>
    <w:div w:id="1907102163">
      <w:bodyDiv w:val="1"/>
      <w:marLeft w:val="0"/>
      <w:marRight w:val="0"/>
      <w:marTop w:val="0"/>
      <w:marBottom w:val="0"/>
      <w:divBdr>
        <w:top w:val="none" w:sz="0" w:space="0" w:color="auto"/>
        <w:left w:val="none" w:sz="0" w:space="0" w:color="auto"/>
        <w:bottom w:val="none" w:sz="0" w:space="0" w:color="auto"/>
        <w:right w:val="none" w:sz="0" w:space="0" w:color="auto"/>
      </w:divBdr>
      <w:divsChild>
        <w:div w:id="731586060">
          <w:marLeft w:val="0"/>
          <w:marRight w:val="0"/>
          <w:marTop w:val="0"/>
          <w:marBottom w:val="0"/>
          <w:divBdr>
            <w:top w:val="none" w:sz="0" w:space="0" w:color="auto"/>
            <w:left w:val="none" w:sz="0" w:space="0" w:color="auto"/>
            <w:bottom w:val="none" w:sz="0" w:space="0" w:color="auto"/>
            <w:right w:val="none" w:sz="0" w:space="0" w:color="auto"/>
          </w:divBdr>
        </w:div>
        <w:div w:id="1057894778">
          <w:marLeft w:val="0"/>
          <w:marRight w:val="0"/>
          <w:marTop w:val="0"/>
          <w:marBottom w:val="0"/>
          <w:divBdr>
            <w:top w:val="none" w:sz="0" w:space="0" w:color="auto"/>
            <w:left w:val="none" w:sz="0" w:space="0" w:color="auto"/>
            <w:bottom w:val="none" w:sz="0" w:space="0" w:color="auto"/>
            <w:right w:val="none" w:sz="0" w:space="0" w:color="auto"/>
          </w:divBdr>
        </w:div>
        <w:div w:id="1027483496">
          <w:marLeft w:val="0"/>
          <w:marRight w:val="0"/>
          <w:marTop w:val="0"/>
          <w:marBottom w:val="0"/>
          <w:divBdr>
            <w:top w:val="none" w:sz="0" w:space="0" w:color="auto"/>
            <w:left w:val="none" w:sz="0" w:space="0" w:color="auto"/>
            <w:bottom w:val="none" w:sz="0" w:space="0" w:color="auto"/>
            <w:right w:val="none" w:sz="0" w:space="0" w:color="auto"/>
          </w:divBdr>
        </w:div>
        <w:div w:id="1518811336">
          <w:marLeft w:val="0"/>
          <w:marRight w:val="0"/>
          <w:marTop w:val="0"/>
          <w:marBottom w:val="0"/>
          <w:divBdr>
            <w:top w:val="none" w:sz="0" w:space="0" w:color="auto"/>
            <w:left w:val="none" w:sz="0" w:space="0" w:color="auto"/>
            <w:bottom w:val="none" w:sz="0" w:space="0" w:color="auto"/>
            <w:right w:val="none" w:sz="0" w:space="0" w:color="auto"/>
          </w:divBdr>
        </w:div>
        <w:div w:id="1987010909">
          <w:marLeft w:val="0"/>
          <w:marRight w:val="0"/>
          <w:marTop w:val="0"/>
          <w:marBottom w:val="0"/>
          <w:divBdr>
            <w:top w:val="none" w:sz="0" w:space="0" w:color="auto"/>
            <w:left w:val="none" w:sz="0" w:space="0" w:color="auto"/>
            <w:bottom w:val="none" w:sz="0" w:space="0" w:color="auto"/>
            <w:right w:val="none" w:sz="0" w:space="0" w:color="auto"/>
          </w:divBdr>
        </w:div>
        <w:div w:id="1208954967">
          <w:marLeft w:val="0"/>
          <w:marRight w:val="0"/>
          <w:marTop w:val="0"/>
          <w:marBottom w:val="0"/>
          <w:divBdr>
            <w:top w:val="none" w:sz="0" w:space="0" w:color="auto"/>
            <w:left w:val="none" w:sz="0" w:space="0" w:color="auto"/>
            <w:bottom w:val="none" w:sz="0" w:space="0" w:color="auto"/>
            <w:right w:val="none" w:sz="0" w:space="0" w:color="auto"/>
          </w:divBdr>
        </w:div>
        <w:div w:id="294259755">
          <w:marLeft w:val="0"/>
          <w:marRight w:val="0"/>
          <w:marTop w:val="0"/>
          <w:marBottom w:val="0"/>
          <w:divBdr>
            <w:top w:val="none" w:sz="0" w:space="0" w:color="auto"/>
            <w:left w:val="none" w:sz="0" w:space="0" w:color="auto"/>
            <w:bottom w:val="none" w:sz="0" w:space="0" w:color="auto"/>
            <w:right w:val="none" w:sz="0" w:space="0" w:color="auto"/>
          </w:divBdr>
        </w:div>
        <w:div w:id="1413770416">
          <w:marLeft w:val="0"/>
          <w:marRight w:val="0"/>
          <w:marTop w:val="0"/>
          <w:marBottom w:val="0"/>
          <w:divBdr>
            <w:top w:val="none" w:sz="0" w:space="0" w:color="auto"/>
            <w:left w:val="none" w:sz="0" w:space="0" w:color="auto"/>
            <w:bottom w:val="none" w:sz="0" w:space="0" w:color="auto"/>
            <w:right w:val="none" w:sz="0" w:space="0" w:color="auto"/>
          </w:divBdr>
        </w:div>
        <w:div w:id="1025905444">
          <w:marLeft w:val="0"/>
          <w:marRight w:val="0"/>
          <w:marTop w:val="0"/>
          <w:marBottom w:val="0"/>
          <w:divBdr>
            <w:top w:val="none" w:sz="0" w:space="0" w:color="auto"/>
            <w:left w:val="none" w:sz="0" w:space="0" w:color="auto"/>
            <w:bottom w:val="none" w:sz="0" w:space="0" w:color="auto"/>
            <w:right w:val="none" w:sz="0" w:space="0" w:color="auto"/>
          </w:divBdr>
        </w:div>
        <w:div w:id="1344672005">
          <w:marLeft w:val="0"/>
          <w:marRight w:val="0"/>
          <w:marTop w:val="0"/>
          <w:marBottom w:val="0"/>
          <w:divBdr>
            <w:top w:val="none" w:sz="0" w:space="0" w:color="auto"/>
            <w:left w:val="none" w:sz="0" w:space="0" w:color="auto"/>
            <w:bottom w:val="none" w:sz="0" w:space="0" w:color="auto"/>
            <w:right w:val="none" w:sz="0" w:space="0" w:color="auto"/>
          </w:divBdr>
        </w:div>
      </w:divsChild>
    </w:div>
    <w:div w:id="2135518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913</Words>
  <Characters>5210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dc:creator>
  <cp:lastModifiedBy>user</cp:lastModifiedBy>
  <cp:revision>2</cp:revision>
  <dcterms:created xsi:type="dcterms:W3CDTF">2017-06-14T06:32:00Z</dcterms:created>
  <dcterms:modified xsi:type="dcterms:W3CDTF">2017-06-14T06:32:00Z</dcterms:modified>
</cp:coreProperties>
</file>